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E1428" w:rsidRDefault="00E7259D" w:rsidP="00970635">
      <w:pPr>
        <w:jc w:val="center"/>
      </w:pPr>
      <w:r>
        <w:rPr>
          <w:lang w:eastAsia="tr-T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57DC574" wp14:editId="350CC124">
                <wp:simplePos x="0" y="0"/>
                <wp:positionH relativeFrom="column">
                  <wp:posOffset>-479146</wp:posOffset>
                </wp:positionH>
                <wp:positionV relativeFrom="page">
                  <wp:posOffset>-395021</wp:posOffset>
                </wp:positionV>
                <wp:extent cx="3108960" cy="11192256"/>
                <wp:effectExtent l="0" t="0" r="15240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11192256"/>
                        </a:xfrm>
                        <a:prstGeom prst="rect">
                          <a:avLst/>
                        </a:prstGeom>
                        <a:solidFill>
                          <a:srgbClr val="1E293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3283C" id="Dikdörtgen 2" o:spid="_x0000_s1026" style="position:absolute;margin-left:-37.75pt;margin-top:-31.1pt;width:244.8pt;height:881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" fillcolor="#1e293b" strokecolor="#1f4d78 [1604]" strokeweight="1pt">
                <w10:wrap anchory="page"/>
              </v:rect>
            </w:pict>
          </mc:Fallback>
        </mc:AlternateContent>
      </w:r>
      <w:r>
        <w:rPr>
          <w:lang w:eastAsia="tr-TR"/>
        </w:rPr>
        <w:drawing>
          <wp:inline distT="0" distB="0" distL="0" distR="0" wp14:anchorId="48F4367D" wp14:editId="5BDB30ED">
            <wp:extent cx="1618738" cy="1639202"/>
            <wp:effectExtent l="76200" t="76200" r="76835" b="7556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dı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462" cy="1681454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E7259D" w:rsidRPr="00E7259D" w:rsidRDefault="00E7259D" w:rsidP="00E7259D">
      <w:pPr>
        <w:spacing w:after="0"/>
        <w:jc w:val="center"/>
        <w:rPr>
          <w:b/>
          <w:color w:val="FFFFFF" w:themeColor="background1"/>
          <w:sz w:val="40"/>
        </w:rPr>
      </w:pPr>
      <w:r w:rsidRPr="00E7259D">
        <w:rPr>
          <w:b/>
          <w:color w:val="FFFFFF" w:themeColor="background1"/>
          <w:sz w:val="40"/>
        </w:rPr>
        <w:t>SOPHIE TURNER</w:t>
      </w:r>
    </w:p>
    <w:p w:rsidR="00E7259D" w:rsidRDefault="00E7259D" w:rsidP="00E7259D">
      <w:pPr>
        <w:jc w:val="center"/>
        <w:rPr>
          <w:color w:val="FFFFFF" w:themeColor="background1"/>
          <w:sz w:val="28"/>
        </w:rPr>
      </w:pPr>
      <w:r w:rsidRPr="00E7259D">
        <w:rPr>
          <w:color w:val="FFFFFF" w:themeColor="background1"/>
          <w:sz w:val="28"/>
        </w:rPr>
        <w:t>Newly Qualified Adult Nurse</w:t>
      </w:r>
    </w:p>
    <w:p w:rsidR="00E7259D" w:rsidRDefault="00E7259D" w:rsidP="00E7259D">
      <w:pPr>
        <w:jc w:val="center"/>
        <w:rPr>
          <w:color w:val="FFFFFF" w:themeColor="background1"/>
          <w:sz w:val="28"/>
        </w:rPr>
      </w:pPr>
    </w:p>
    <w:p w:rsidR="00E7259D" w:rsidRPr="00E7259D" w:rsidRDefault="00E7259D" w:rsidP="00E7259D">
      <w:pPr>
        <w:rPr>
          <w:color w:val="FFFFFF" w:themeColor="background1"/>
          <w:sz w:val="24"/>
        </w:rPr>
      </w:pPr>
      <w:r w:rsidRPr="00E7259D">
        <w:rPr>
          <w:color w:val="FFFFFF" w:themeColor="background1"/>
          <w:sz w:val="24"/>
          <w:lang w:eastAsia="tr-TR"/>
        </w:rPr>
        <w:drawing>
          <wp:anchor distT="0" distB="0" distL="114300" distR="114300" simplePos="0" relativeHeight="251659264" behindDoc="0" locked="0" layoutInCell="1" allowOverlap="1" wp14:anchorId="04512157" wp14:editId="3778B97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12799" cy="216000"/>
            <wp:effectExtent l="0" t="0" r="0" b="0"/>
            <wp:wrapThrough wrapText="bothSides">
              <wp:wrapPolygon edited="0">
                <wp:start x="1934" y="0"/>
                <wp:lineTo x="0" y="1906"/>
                <wp:lineTo x="0" y="7624"/>
                <wp:lineTo x="9672" y="19059"/>
                <wp:lineTo x="19343" y="19059"/>
                <wp:lineTo x="19343" y="11435"/>
                <wp:lineTo x="11606" y="0"/>
                <wp:lineTo x="1934" y="0"/>
              </wp:wrapPolygon>
            </wp:wrapThrough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lefony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1" b="5924"/>
                    <a:stretch/>
                  </pic:blipFill>
                  <pic:spPr bwMode="auto">
                    <a:xfrm flipH="1">
                      <a:off x="0" y="0"/>
                      <a:ext cx="212799" cy="2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59D">
        <w:rPr>
          <w:color w:val="FFFFFF" w:themeColor="background1"/>
          <w:sz w:val="24"/>
        </w:rPr>
        <w:t>07700 900735</w:t>
      </w:r>
    </w:p>
    <w:p w:rsidR="00E7259D" w:rsidRPr="00E7259D" w:rsidRDefault="00E7259D" w:rsidP="00E7259D">
      <w:pPr>
        <w:rPr>
          <w:color w:val="FFFFFF" w:themeColor="background1"/>
          <w:sz w:val="24"/>
        </w:rPr>
      </w:pPr>
      <w:r w:rsidRPr="00E7259D">
        <w:rPr>
          <w:color w:val="FFFFFF" w:themeColor="background1"/>
          <w:sz w:val="24"/>
          <w:lang w:eastAsia="tr-TR"/>
        </w:rPr>
        <w:drawing>
          <wp:anchor distT="0" distB="0" distL="114300" distR="114300" simplePos="0" relativeHeight="251660288" behindDoc="1" locked="0" layoutInCell="1" allowOverlap="1" wp14:anchorId="2D708A56" wp14:editId="5177D93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3050" cy="216000"/>
            <wp:effectExtent l="0" t="0" r="7620" b="0"/>
            <wp:wrapTight wrapText="bothSides">
              <wp:wrapPolygon edited="0">
                <wp:start x="15750" y="0"/>
                <wp:lineTo x="0" y="1906"/>
                <wp:lineTo x="0" y="17153"/>
                <wp:lineTo x="15750" y="19059"/>
                <wp:lineTo x="20250" y="19059"/>
                <wp:lineTo x="20250" y="0"/>
                <wp:lineTo x="15750" y="0"/>
              </wp:wrapPolygon>
            </wp:wrapTight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postay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3486"/>
                    <a:stretch/>
                  </pic:blipFill>
                  <pic:spPr bwMode="auto">
                    <a:xfrm>
                      <a:off x="0" y="0"/>
                      <a:ext cx="183050" cy="21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59D">
        <w:rPr>
          <w:color w:val="FFFFFF" w:themeColor="background1"/>
          <w:sz w:val="24"/>
        </w:rPr>
        <w:t>s.turner@example.com</w:t>
      </w:r>
    </w:p>
    <w:p w:rsidR="00E7259D" w:rsidRPr="00E7259D" w:rsidRDefault="00E7259D" w:rsidP="00E7259D">
      <w:pPr>
        <w:rPr>
          <w:color w:val="FFFFFF" w:themeColor="background1"/>
          <w:sz w:val="24"/>
        </w:rPr>
      </w:pPr>
      <w:r w:rsidRPr="00E7259D">
        <w:rPr>
          <w:color w:val="FFFFFF" w:themeColor="background1"/>
          <w:sz w:val="24"/>
          <w:lang w:eastAsia="tr-TR"/>
        </w:rPr>
        <w:drawing>
          <wp:anchor distT="0" distB="0" distL="114300" distR="114300" simplePos="0" relativeHeight="251661312" behindDoc="0" locked="0" layoutInCell="1" allowOverlap="1" wp14:anchorId="7DD5C462" wp14:editId="0CDBF1E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89657" cy="216000"/>
            <wp:effectExtent l="0" t="0" r="1270" b="0"/>
            <wp:wrapThrough wrapText="bothSides">
              <wp:wrapPolygon edited="0">
                <wp:start x="2174" y="0"/>
                <wp:lineTo x="0" y="1906"/>
                <wp:lineTo x="0" y="9529"/>
                <wp:lineTo x="4349" y="19059"/>
                <wp:lineTo x="15221" y="19059"/>
                <wp:lineTo x="19570" y="9529"/>
                <wp:lineTo x="19570" y="0"/>
                <wp:lineTo x="2174" y="0"/>
              </wp:wrapPolygon>
            </wp:wrapThrough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dresy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57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59D">
        <w:rPr>
          <w:color w:val="FFFFFF" w:themeColor="background1"/>
          <w:sz w:val="24"/>
        </w:rPr>
        <w:t>Manchester, UK</w:t>
      </w:r>
    </w:p>
    <w:p w:rsidR="00E7259D" w:rsidRDefault="00E7259D" w:rsidP="00E7259D">
      <w:pPr>
        <w:rPr>
          <w:color w:val="FFFFFF" w:themeColor="background1"/>
          <w:sz w:val="24"/>
        </w:rPr>
      </w:pPr>
      <w:r w:rsidRPr="00E7259D">
        <w:rPr>
          <w:color w:val="FFFFFF" w:themeColor="background1"/>
          <w:sz w:val="24"/>
          <w:lang w:eastAsia="tr-TR"/>
        </w:rPr>
        <w:drawing>
          <wp:anchor distT="0" distB="0" distL="114300" distR="114300" simplePos="0" relativeHeight="251662336" behindDoc="0" locked="0" layoutInCell="1" allowOverlap="1" wp14:anchorId="6CDB8F44" wp14:editId="3E1422EF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252000" cy="252000"/>
            <wp:effectExtent l="0" t="0" r="0" b="0"/>
            <wp:wrapThrough wrapText="bothSides">
              <wp:wrapPolygon edited="0">
                <wp:start x="0" y="0"/>
                <wp:lineTo x="0" y="19636"/>
                <wp:lineTo x="19636" y="19636"/>
                <wp:lineTo x="19636" y="9818"/>
                <wp:lineTo x="18000" y="6545"/>
                <wp:lineTo x="8182" y="0"/>
                <wp:lineTo x="0" y="0"/>
              </wp:wrapPolygon>
            </wp:wrapThrough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nkedin1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" cy="2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59D">
        <w:rPr>
          <w:color w:val="FFFFFF" w:themeColor="background1"/>
          <w:sz w:val="24"/>
        </w:rPr>
        <w:t xml:space="preserve"> /in/sophieturner</w:t>
      </w:r>
    </w:p>
    <w:p w:rsidR="000D1635" w:rsidRDefault="000D1635" w:rsidP="00E7259D">
      <w:pPr>
        <w:rPr>
          <w:color w:val="FFFFFF" w:themeColor="background1"/>
          <w:sz w:val="24"/>
        </w:rPr>
      </w:pPr>
    </w:p>
    <w:p w:rsidR="00E7259D" w:rsidRPr="000D1635" w:rsidRDefault="000D1635" w:rsidP="00970635">
      <w:pPr>
        <w:pBdr>
          <w:bottom w:val="single" w:sz="12" w:space="1" w:color="FFFFFF" w:themeColor="background1"/>
        </w:pBdr>
        <w:rPr>
          <w:b/>
          <w:color w:val="FFFFFF" w:themeColor="background1"/>
          <w:sz w:val="24"/>
        </w:rPr>
      </w:pPr>
      <w:r w:rsidRPr="000D1635">
        <w:rPr>
          <w:b/>
          <w:color w:val="FFFFFF" w:themeColor="background1"/>
          <w:sz w:val="24"/>
        </w:rPr>
        <w:t>CLINICAL SKILLS</w:t>
      </w:r>
    </w:p>
    <w:p w:rsidR="00E7259D" w:rsidRPr="00E7259D" w:rsidRDefault="00E7259D" w:rsidP="00E7259D">
      <w:pPr>
        <w:pStyle w:val="ListeParagraf"/>
        <w:numPr>
          <w:ilvl w:val="0"/>
          <w:numId w:val="1"/>
        </w:numPr>
        <w:spacing w:line="360" w:lineRule="auto"/>
        <w:ind w:left="426" w:hanging="284"/>
        <w:rPr>
          <w:rFonts w:cstheme="minorHAnsi"/>
          <w:b/>
          <w:color w:val="FFFFFF" w:themeColor="background1"/>
          <w:sz w:val="24"/>
          <w:szCs w:val="24"/>
        </w:rPr>
      </w:pPr>
      <w:r w:rsidRPr="00E7259D">
        <w:rPr>
          <w:rFonts w:cstheme="minorHAnsi"/>
          <w:b/>
          <w:color w:val="FFFFFF" w:themeColor="background1"/>
          <w:sz w:val="24"/>
          <w:szCs w:val="24"/>
        </w:rPr>
        <w:t>Patient Observations</w:t>
      </w:r>
    </w:p>
    <w:p w:rsidR="00E7259D" w:rsidRPr="00E7259D" w:rsidRDefault="00E7259D" w:rsidP="00E7259D">
      <w:pPr>
        <w:pStyle w:val="ListeParagraf"/>
        <w:numPr>
          <w:ilvl w:val="0"/>
          <w:numId w:val="1"/>
        </w:numPr>
        <w:spacing w:line="360" w:lineRule="auto"/>
        <w:ind w:left="426" w:hanging="284"/>
        <w:rPr>
          <w:rFonts w:cstheme="minorHAnsi"/>
          <w:b/>
          <w:color w:val="FFFFFF" w:themeColor="background1"/>
          <w:sz w:val="24"/>
          <w:szCs w:val="24"/>
        </w:rPr>
      </w:pPr>
      <w:r w:rsidRPr="00E7259D">
        <w:rPr>
          <w:rFonts w:cstheme="minorHAnsi"/>
          <w:b/>
          <w:color w:val="FFFFFF" w:themeColor="background1"/>
          <w:sz w:val="24"/>
          <w:szCs w:val="24"/>
        </w:rPr>
        <w:t>Care Planning</w:t>
      </w:r>
    </w:p>
    <w:p w:rsidR="00E7259D" w:rsidRPr="00E7259D" w:rsidRDefault="00E7259D" w:rsidP="00E7259D">
      <w:pPr>
        <w:pStyle w:val="ListeParagraf"/>
        <w:numPr>
          <w:ilvl w:val="0"/>
          <w:numId w:val="1"/>
        </w:numPr>
        <w:spacing w:line="360" w:lineRule="auto"/>
        <w:ind w:left="426" w:hanging="284"/>
        <w:rPr>
          <w:rFonts w:cstheme="minorHAnsi"/>
          <w:b/>
          <w:color w:val="FFFFFF" w:themeColor="background1"/>
          <w:sz w:val="24"/>
          <w:szCs w:val="24"/>
        </w:rPr>
      </w:pPr>
      <w:r w:rsidRPr="00E7259D">
        <w:rPr>
          <w:rFonts w:cstheme="minorHAnsi"/>
          <w:b/>
          <w:color w:val="FFFFFF" w:themeColor="background1"/>
          <w:sz w:val="24"/>
          <w:szCs w:val="24"/>
        </w:rPr>
        <w:t>Aseptic / Wound Care</w:t>
      </w:r>
    </w:p>
    <w:p w:rsidR="00E7259D" w:rsidRPr="00E7259D" w:rsidRDefault="00E7259D" w:rsidP="00E7259D">
      <w:pPr>
        <w:pStyle w:val="ListeParagraf"/>
        <w:numPr>
          <w:ilvl w:val="0"/>
          <w:numId w:val="1"/>
        </w:numPr>
        <w:spacing w:line="360" w:lineRule="auto"/>
        <w:ind w:left="426" w:hanging="284"/>
        <w:rPr>
          <w:rFonts w:cstheme="minorHAnsi"/>
          <w:b/>
          <w:color w:val="FFFFFF" w:themeColor="background1"/>
          <w:sz w:val="24"/>
          <w:szCs w:val="24"/>
        </w:rPr>
      </w:pPr>
      <w:r w:rsidRPr="00E7259D">
        <w:rPr>
          <w:rFonts w:cstheme="minorHAnsi"/>
          <w:b/>
          <w:color w:val="FFFFFF" w:themeColor="background1"/>
          <w:sz w:val="24"/>
          <w:szCs w:val="24"/>
        </w:rPr>
        <w:t>Medicines Support</w:t>
      </w:r>
    </w:p>
    <w:p w:rsidR="00E7259D" w:rsidRPr="00E7259D" w:rsidRDefault="00E7259D" w:rsidP="00E7259D">
      <w:pPr>
        <w:pStyle w:val="ListeParagraf"/>
        <w:numPr>
          <w:ilvl w:val="0"/>
          <w:numId w:val="1"/>
        </w:numPr>
        <w:spacing w:line="360" w:lineRule="auto"/>
        <w:ind w:left="426" w:hanging="284"/>
        <w:rPr>
          <w:rFonts w:cstheme="minorHAnsi"/>
          <w:b/>
          <w:color w:val="FFFFFF" w:themeColor="background1"/>
          <w:sz w:val="24"/>
          <w:szCs w:val="24"/>
        </w:rPr>
      </w:pPr>
      <w:r w:rsidRPr="00E7259D">
        <w:rPr>
          <w:rFonts w:cstheme="minorHAnsi"/>
          <w:b/>
          <w:color w:val="FFFFFF" w:themeColor="background1"/>
          <w:sz w:val="24"/>
          <w:szCs w:val="24"/>
        </w:rPr>
        <w:t>Clinical Records</w:t>
      </w:r>
    </w:p>
    <w:p w:rsidR="00E7259D" w:rsidRDefault="00E7259D" w:rsidP="00E7259D">
      <w:pPr>
        <w:pStyle w:val="ListeParagraf"/>
        <w:numPr>
          <w:ilvl w:val="0"/>
          <w:numId w:val="1"/>
        </w:numPr>
        <w:spacing w:line="360" w:lineRule="auto"/>
        <w:ind w:left="426" w:hanging="284"/>
        <w:rPr>
          <w:rFonts w:cstheme="minorHAnsi"/>
          <w:b/>
          <w:color w:val="FFFFFF" w:themeColor="background1"/>
          <w:sz w:val="24"/>
          <w:szCs w:val="24"/>
        </w:rPr>
      </w:pPr>
      <w:r w:rsidRPr="00E7259D">
        <w:rPr>
          <w:rFonts w:cstheme="minorHAnsi"/>
          <w:b/>
          <w:color w:val="FFFFFF" w:themeColor="background1"/>
          <w:sz w:val="24"/>
          <w:szCs w:val="24"/>
        </w:rPr>
        <w:t>Handover &amp; Escalation</w:t>
      </w:r>
    </w:p>
    <w:p w:rsidR="000D1635" w:rsidRPr="000D1635" w:rsidRDefault="000D1635" w:rsidP="00970635">
      <w:pPr>
        <w:spacing w:after="0" w:line="360" w:lineRule="auto"/>
        <w:rPr>
          <w:rFonts w:cstheme="minorHAnsi"/>
          <w:b/>
          <w:color w:val="FFFFFF" w:themeColor="background1"/>
          <w:sz w:val="24"/>
          <w:szCs w:val="24"/>
        </w:rPr>
      </w:pPr>
    </w:p>
    <w:p w:rsidR="00E7259D" w:rsidRDefault="00970635" w:rsidP="00970635">
      <w:pPr>
        <w:pBdr>
          <w:bottom w:val="single" w:sz="12" w:space="1" w:color="FFFFFF" w:themeColor="background1"/>
        </w:pBdr>
        <w:spacing w:line="240" w:lineRule="auto"/>
        <w:rPr>
          <w:rFonts w:cstheme="minorHAnsi"/>
          <w:b/>
          <w:color w:val="FFFFFF" w:themeColor="background1"/>
          <w:sz w:val="24"/>
          <w:szCs w:val="24"/>
        </w:rPr>
      </w:pPr>
      <w:r>
        <w:rPr>
          <w:rFonts w:cstheme="minorHAnsi"/>
          <w:b/>
          <w:color w:val="FFFFFF" w:themeColor="background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010F283" wp14:editId="15345938">
                <wp:simplePos x="0" y="0"/>
                <wp:positionH relativeFrom="column">
                  <wp:posOffset>609959</wp:posOffset>
                </wp:positionH>
                <wp:positionV relativeFrom="paragraph">
                  <wp:posOffset>351573</wp:posOffset>
                </wp:positionV>
                <wp:extent cx="1015521" cy="231913"/>
                <wp:effectExtent l="0" t="0" r="13335" b="15875"/>
                <wp:wrapNone/>
                <wp:docPr id="10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5521" cy="231913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alpha val="21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  <a:alpha val="7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C30A7FE" id="Yuvarlatılmış Dikdörtgen 10" o:spid="_x0000_s1026" style="position:absolute;margin-left:48.05pt;margin-top:27.7pt;width:79.95pt;height:18.2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" fillcolor="#e7e6e6 [3214]" strokecolor="#1f4d78 [1604]" strokeweight="1pt">
                <v:fill opacity="13878f"/>
                <v:stroke opacity="48573f" joinstyle="miter"/>
              </v:roundrect>
            </w:pict>
          </mc:Fallback>
        </mc:AlternateContent>
      </w:r>
      <w:r>
        <w:rPr>
          <w:rFonts w:cstheme="minorHAnsi"/>
          <w:b/>
          <w:color w:val="FFFFFF" w:themeColor="background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44F73B7" wp14:editId="4716FA10">
                <wp:simplePos x="0" y="0"/>
                <wp:positionH relativeFrom="column">
                  <wp:posOffset>-48827</wp:posOffset>
                </wp:positionH>
                <wp:positionV relativeFrom="paragraph">
                  <wp:posOffset>347525</wp:posOffset>
                </wp:positionV>
                <wp:extent cx="576470" cy="231913"/>
                <wp:effectExtent l="0" t="0" r="14605" b="15875"/>
                <wp:wrapNone/>
                <wp:docPr id="9" name="Yuvarlatılmış 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470" cy="231913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alpha val="21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  <a:alpha val="7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BD77AB9" id="Yuvarlatılmış Dikdörtgen 9" o:spid="_x0000_s1026" style="position:absolute;margin-left:-3.85pt;margin-top:27.35pt;width:45.4pt;height:18.2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" fillcolor="#e7e6e6 [3214]" strokecolor="#1f4d78 [1604]" strokeweight="1pt">
                <v:fill opacity="13878f"/>
                <v:stroke opacity="48573f" joinstyle="miter"/>
              </v:roundrect>
            </w:pict>
          </mc:Fallback>
        </mc:AlternateContent>
      </w:r>
      <w:r w:rsidR="000D1635">
        <w:rPr>
          <w:rFonts w:cstheme="minorHAnsi"/>
          <w:b/>
          <w:color w:val="FFFFFF" w:themeColor="background1"/>
          <w:sz w:val="24"/>
          <w:szCs w:val="24"/>
        </w:rPr>
        <w:t>PROFESSIONAL STRENGTHS</w:t>
      </w:r>
    </w:p>
    <w:p w:rsidR="000D1635" w:rsidRPr="00970635" w:rsidRDefault="00970635" w:rsidP="00E7259D">
      <w:pPr>
        <w:spacing w:line="360" w:lineRule="auto"/>
        <w:rPr>
          <w:rFonts w:cstheme="minorHAnsi"/>
          <w:color w:val="FFFFFF" w:themeColor="background1"/>
          <w:sz w:val="24"/>
          <w:szCs w:val="24"/>
        </w:rPr>
      </w:pPr>
      <w:r w:rsidRPr="00970635">
        <w:rPr>
          <w:rFonts w:cstheme="minorHAnsi"/>
          <w:b/>
          <w:color w:val="FFFFFF" w:themeColor="background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0FA0189" wp14:editId="12199CBE">
                <wp:simplePos x="0" y="0"/>
                <wp:positionH relativeFrom="column">
                  <wp:posOffset>-34925</wp:posOffset>
                </wp:positionH>
                <wp:positionV relativeFrom="paragraph">
                  <wp:posOffset>361703</wp:posOffset>
                </wp:positionV>
                <wp:extent cx="946150" cy="231775"/>
                <wp:effectExtent l="0" t="0" r="25400" b="15875"/>
                <wp:wrapNone/>
                <wp:docPr id="12" name="Yuvarlatılmış 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150" cy="23177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alpha val="21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  <a:alpha val="7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2966B7" id="Yuvarlatılmış Dikdörtgen 12" o:spid="_x0000_s1026" style="position:absolute;margin-left:-2.75pt;margin-top:28.5pt;width:74.5pt;height:18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" fillcolor="#e7e6e6 [3214]" strokecolor="#1f4d78 [1604]" strokeweight="1pt">
                <v:fill opacity="13878f"/>
                <v:stroke opacity="48573f" joinstyle="miter"/>
              </v:roundrect>
            </w:pict>
          </mc:Fallback>
        </mc:AlternateContent>
      </w:r>
      <w:r w:rsidRPr="00970635">
        <w:rPr>
          <w:rFonts w:cstheme="minorHAnsi"/>
          <w:b/>
          <w:color w:val="FFFFFF" w:themeColor="background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C7B208B" wp14:editId="7A9C49C3">
                <wp:simplePos x="0" y="0"/>
                <wp:positionH relativeFrom="column">
                  <wp:posOffset>971416</wp:posOffset>
                </wp:positionH>
                <wp:positionV relativeFrom="paragraph">
                  <wp:posOffset>364303</wp:posOffset>
                </wp:positionV>
                <wp:extent cx="1101583" cy="231775"/>
                <wp:effectExtent l="0" t="0" r="22860" b="15875"/>
                <wp:wrapNone/>
                <wp:docPr id="11" name="Yuvarlatılmış 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583" cy="23177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alpha val="21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  <a:alpha val="7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84D4C7C" id="Yuvarlatılmış Dikdörtgen 11" o:spid="_x0000_s1026" style="position:absolute;margin-left:76.5pt;margin-top:28.7pt;width:86.75pt;height:18.2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" fillcolor="#e7e6e6 [3214]" strokecolor="#1f4d78 [1604]" strokeweight="1pt">
                <v:fill opacity="13878f"/>
                <v:stroke opacity="48573f" joinstyle="miter"/>
              </v:roundrect>
            </w:pict>
          </mc:Fallback>
        </mc:AlternateContent>
      </w:r>
      <w:r w:rsidR="000D1635" w:rsidRPr="00970635">
        <w:rPr>
          <w:rFonts w:cstheme="minorHAnsi"/>
          <w:color w:val="FFFFFF" w:themeColor="background1"/>
          <w:sz w:val="24"/>
          <w:szCs w:val="24"/>
        </w:rPr>
        <w:t xml:space="preserve">Person-Centred Care    </w:t>
      </w:r>
      <w:r>
        <w:rPr>
          <w:rFonts w:cstheme="minorHAnsi"/>
          <w:color w:val="FFFFFF" w:themeColor="background1"/>
          <w:sz w:val="24"/>
          <w:szCs w:val="24"/>
        </w:rPr>
        <w:t xml:space="preserve">  </w:t>
      </w:r>
      <w:r w:rsidR="000D1635" w:rsidRPr="00970635">
        <w:rPr>
          <w:rFonts w:cstheme="minorHAnsi"/>
          <w:color w:val="FFFFFF" w:themeColor="background1"/>
          <w:sz w:val="24"/>
          <w:szCs w:val="24"/>
        </w:rPr>
        <w:t>Organisation</w:t>
      </w:r>
    </w:p>
    <w:p w:rsidR="000D1635" w:rsidRPr="00970635" w:rsidRDefault="00970635" w:rsidP="00E7259D">
      <w:pPr>
        <w:spacing w:line="360" w:lineRule="auto"/>
        <w:rPr>
          <w:rFonts w:cstheme="minorHAnsi"/>
          <w:color w:val="FFFFFF" w:themeColor="background1"/>
          <w:sz w:val="24"/>
          <w:szCs w:val="24"/>
        </w:rPr>
      </w:pPr>
      <w:r w:rsidRPr="00970635">
        <w:rPr>
          <w:rFonts w:cstheme="minorHAnsi"/>
          <w:b/>
          <w:color w:val="FFFFFF" w:themeColor="background1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F98805C" wp14:editId="38811879">
                <wp:simplePos x="0" y="0"/>
                <wp:positionH relativeFrom="column">
                  <wp:posOffset>-35500</wp:posOffset>
                </wp:positionH>
                <wp:positionV relativeFrom="paragraph">
                  <wp:posOffset>379820</wp:posOffset>
                </wp:positionV>
                <wp:extent cx="983249" cy="231775"/>
                <wp:effectExtent l="0" t="0" r="26670" b="15875"/>
                <wp:wrapNone/>
                <wp:docPr id="13" name="Yuvarlatılmış 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249" cy="23177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alpha val="21000"/>
                          </a:schemeClr>
                        </a:solidFill>
                        <a:ln>
                          <a:solidFill>
                            <a:schemeClr val="accent1">
                              <a:shade val="50000"/>
                              <a:alpha val="74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5EF7FE" id="Yuvarlatılmış Dikdörtgen 13" o:spid="_x0000_s1026" style="position:absolute;margin-left:-2.8pt;margin-top:29.9pt;width:77.4pt;height:18.25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" fillcolor="#e7e6e6 [3214]" strokecolor="#1f4d78 [1604]" strokeweight="1pt">
                <v:fill opacity="13878f"/>
                <v:stroke opacity="48573f" joinstyle="miter"/>
              </v:roundrect>
            </w:pict>
          </mc:Fallback>
        </mc:AlternateContent>
      </w:r>
      <w:r w:rsidR="000D1635" w:rsidRPr="00970635">
        <w:rPr>
          <w:rFonts w:cstheme="minorHAnsi"/>
          <w:color w:val="FFFFFF" w:themeColor="background1"/>
          <w:sz w:val="24"/>
          <w:szCs w:val="24"/>
        </w:rPr>
        <w:t>Teamwork    Clear Communication</w:t>
      </w:r>
    </w:p>
    <w:p w:rsidR="000D1635" w:rsidRDefault="000D1635" w:rsidP="00E7259D">
      <w:pPr>
        <w:spacing w:line="360" w:lineRule="auto"/>
        <w:rPr>
          <w:rFonts w:cstheme="minorHAnsi"/>
          <w:color w:val="FFFFFF" w:themeColor="background1"/>
          <w:sz w:val="24"/>
          <w:szCs w:val="24"/>
        </w:rPr>
      </w:pPr>
      <w:r w:rsidRPr="00970635">
        <w:rPr>
          <w:rFonts w:cstheme="minorHAnsi"/>
          <w:color w:val="FFFFFF" w:themeColor="background1"/>
          <w:sz w:val="24"/>
          <w:szCs w:val="24"/>
        </w:rPr>
        <w:t>Patient Education</w:t>
      </w:r>
    </w:p>
    <w:p w:rsidR="00970635" w:rsidRDefault="00970635" w:rsidP="00970635">
      <w:pPr>
        <w:spacing w:after="0" w:line="360" w:lineRule="auto"/>
        <w:rPr>
          <w:rFonts w:cstheme="minorHAnsi"/>
          <w:color w:val="FFFFFF" w:themeColor="background1"/>
          <w:sz w:val="24"/>
          <w:szCs w:val="24"/>
        </w:rPr>
      </w:pPr>
    </w:p>
    <w:p w:rsidR="00970635" w:rsidRPr="00970635" w:rsidRDefault="00970635" w:rsidP="00970635">
      <w:pPr>
        <w:pBdr>
          <w:bottom w:val="single" w:sz="12" w:space="1" w:color="FFFFFF" w:themeColor="background1"/>
        </w:pBdr>
        <w:spacing w:line="240" w:lineRule="auto"/>
        <w:rPr>
          <w:rFonts w:cstheme="minorHAnsi"/>
          <w:b/>
          <w:color w:val="FFFFFF" w:themeColor="background1"/>
          <w:sz w:val="24"/>
          <w:szCs w:val="24"/>
        </w:rPr>
      </w:pPr>
      <w:r w:rsidRPr="00970635">
        <w:rPr>
          <w:rFonts w:cstheme="minorHAnsi"/>
          <w:b/>
          <w:color w:val="FFFFFF" w:themeColor="background1"/>
          <w:sz w:val="24"/>
          <w:szCs w:val="24"/>
        </w:rPr>
        <w:t>LANGUAGES</w:t>
      </w:r>
    </w:p>
    <w:p w:rsidR="00970635" w:rsidRPr="00970635" w:rsidRDefault="00970635" w:rsidP="00E7259D">
      <w:pPr>
        <w:spacing w:line="360" w:lineRule="auto"/>
        <w:rPr>
          <w:rFonts w:cstheme="minorHAnsi"/>
          <w:color w:val="FFFFFF" w:themeColor="background1"/>
          <w:sz w:val="24"/>
          <w:szCs w:val="24"/>
        </w:rPr>
      </w:pPr>
      <w:r>
        <w:rPr>
          <w:rFonts w:cstheme="minorHAnsi"/>
          <w:color w:val="FFFFFF" w:themeColor="background1"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3658</wp:posOffset>
                </wp:positionH>
                <wp:positionV relativeFrom="paragraph">
                  <wp:posOffset>322986</wp:posOffset>
                </wp:positionV>
                <wp:extent cx="2231136" cy="80468"/>
                <wp:effectExtent l="0" t="0" r="0" b="0"/>
                <wp:wrapNone/>
                <wp:docPr id="17" name="Gr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1136" cy="80468"/>
                          <a:chOff x="0" y="0"/>
                          <a:chExt cx="2231136" cy="80468"/>
                        </a:xfrm>
                      </wpg:grpSpPr>
                      <wps:wsp>
                        <wps:cNvPr id="14" name="Yuvarlatılmış Dikdörtgen 14"/>
                        <wps:cNvSpPr/>
                        <wps:spPr>
                          <a:xfrm>
                            <a:off x="0" y="7316"/>
                            <a:ext cx="2231136" cy="73152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Yuvarlatılmış Dikdörtgen 15"/>
                        <wps:cNvSpPr/>
                        <wps:spPr>
                          <a:xfrm>
                            <a:off x="0" y="0"/>
                            <a:ext cx="1667865" cy="80341"/>
                          </a:xfrm>
                          <a:prstGeom prst="round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9F530" id="Grup 17" o:spid="_x0000_s1026" style="position:absolute;margin-left:.3pt;margin-top:25.45pt;width:175.7pt;height:6.35pt;z-index:251675648" coordsize="22311,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">
                <v:roundrect id="Yuvarlatılmış Dikdörtgen 14" o:spid="_x0000_s1027" style="position:absolute;top:73;width:22311;height:7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XTQsAA&#10;AADbAAAADwAAAGRycy9kb3ducmV2LnhtbERPTWvCQBC9C/6HZYRegtm0GJGYVaRF6LG1xfOYHTfB&#10;7GyaXWP677tCwds83ueU29G2YqDeN44VPKcZCOLK6YaNgu+v/XwFwgdkja1jUvBLHrab6aTEQrsb&#10;f9JwCEbEEPYFKqhD6AopfVWTRZ+6jjhyZ9dbDBH2RuoebzHctvIly5bSYsOxocaOXmuqLoerVYA/&#10;9uN4csH54WTMW5J3Y6JzpZ5m424NItAYHuJ/97uO8xdw/yU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pXTQsAAAADbAAAADwAAAAAAAAAAAAAAAACYAgAAZHJzL2Rvd25y&#10;ZXYueG1sUEsFBgAAAAAEAAQA9QAAAIUDAAAAAA==&#10;" fillcolor="#a5a5a5 [2092]" stroked="f" strokeweight="1pt">
                  <v:stroke joinstyle="miter"/>
                </v:roundrect>
                <v:roundrect id="Yuvarlatılmış Dikdörtgen 15" o:spid="_x0000_s1028" style="position:absolute;width:16678;height:80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UyoMAA&#10;AADbAAAADwAAAGRycy9kb3ducmV2LnhtbERP24rCMBB9X/Afwgi+ral36RpFBEEQBF3Z9XFoZtti&#10;MylJtPXvjSDs2xzOdRar1lTiTs6XlhUM+gkI4szqknMF5+/t5xyED8gaK8uk4EEeVsvOxwJTbRs+&#10;0v0UchFD2KeooAihTqX0WUEGfd/WxJH7s85giNDlUjtsYrip5DBJptJgybGhwJo2BWXX080oyGfH&#10;37kdXW778Sy7HHTd/Fxdo1Sv266/QARqw7/47d7pOH8Cr1/i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/UyoMAAAADbAAAADwAAAAAAAAAAAAAAAACYAgAAZHJzL2Rvd25y&#10;ZXYueG1sUEsFBgAAAAAEAAQA9QAAAIUDAAAAAA==&#10;" fillcolor="#00b0f0" stroked="f" strokeweight="1pt">
                  <v:stroke joinstyle="miter"/>
                </v:roundrect>
              </v:group>
            </w:pict>
          </mc:Fallback>
        </mc:AlternateContent>
      </w:r>
      <w:r>
        <w:rPr>
          <w:rFonts w:cstheme="minorHAnsi"/>
          <w:color w:val="FFFFFF" w:themeColor="background1"/>
          <w:sz w:val="24"/>
          <w:szCs w:val="24"/>
        </w:rPr>
        <w:t xml:space="preserve">English                          </w:t>
      </w:r>
      <w:r w:rsidRPr="00970635">
        <w:rPr>
          <w:rFonts w:cstheme="minorHAnsi"/>
          <w:color w:val="93C5FD"/>
          <w:sz w:val="24"/>
          <w:szCs w:val="21"/>
          <w:shd w:val="clear" w:color="auto" w:fill="1E293B"/>
        </w:rPr>
        <w:t xml:space="preserve">Native </w:t>
      </w:r>
    </w:p>
    <w:p w:rsidR="00E7259D" w:rsidRDefault="00E7259D" w:rsidP="00E7259D">
      <w:pPr>
        <w:rPr>
          <w:color w:val="FFFFFF" w:themeColor="background1"/>
          <w:sz w:val="28"/>
        </w:rPr>
      </w:pPr>
    </w:p>
    <w:p w:rsidR="00894DA3" w:rsidRDefault="00894DA3" w:rsidP="00894DA3">
      <w:pPr>
        <w:rPr>
          <w:color w:val="000000" w:themeColor="text1"/>
          <w:sz w:val="24"/>
        </w:rPr>
      </w:pPr>
    </w:p>
    <w:p w:rsidR="00894DA3" w:rsidRPr="00894DA3" w:rsidRDefault="00894DA3" w:rsidP="00BC6DF6">
      <w:pPr>
        <w:pBdr>
          <w:bottom w:val="single" w:sz="18" w:space="1" w:color="00B0F0"/>
        </w:pBdr>
        <w:rPr>
          <w:b/>
          <w:color w:val="000000" w:themeColor="text1"/>
          <w:sz w:val="24"/>
        </w:rPr>
      </w:pPr>
      <w:r w:rsidRPr="00894DA3">
        <w:rPr>
          <w:b/>
          <w:color w:val="000000" w:themeColor="text1"/>
          <w:sz w:val="24"/>
        </w:rPr>
        <w:lastRenderedPageBreak/>
        <w:t>PROFESSIONAL PROFILE</w:t>
      </w:r>
    </w:p>
    <w:p w:rsidR="00894DA3" w:rsidRPr="00894DA3" w:rsidRDefault="00894DA3" w:rsidP="00894DA3">
      <w:pPr>
        <w:jc w:val="both"/>
        <w:rPr>
          <w:color w:val="000000" w:themeColor="text1"/>
          <w:sz w:val="24"/>
        </w:rPr>
      </w:pPr>
      <w:r w:rsidRPr="00894DA3">
        <w:rPr>
          <w:color w:val="000000" w:themeColor="text1"/>
          <w:sz w:val="24"/>
        </w:rPr>
        <w:t>Newly qualified NMC-registered Adult Nurse with recent acute medicine and surgical placements. Supervised experience includes assessment, care planning, observations, documentation, escalation and multidisciplinary communication. Seeking a Band 5 role to consolidate safe, person-centred practice.</w:t>
      </w:r>
    </w:p>
    <w:p w:rsidR="00894DA3" w:rsidRPr="00894DA3" w:rsidRDefault="00894DA3" w:rsidP="00894DA3">
      <w:pPr>
        <w:rPr>
          <w:color w:val="000000" w:themeColor="text1"/>
          <w:sz w:val="24"/>
        </w:rPr>
      </w:pPr>
    </w:p>
    <w:p w:rsidR="00894DA3" w:rsidRPr="00894DA3" w:rsidRDefault="00894DA3" w:rsidP="00BC6DF6">
      <w:pPr>
        <w:pBdr>
          <w:bottom w:val="single" w:sz="18" w:space="1" w:color="00B0F0"/>
        </w:pBdr>
        <w:rPr>
          <w:b/>
          <w:color w:val="000000" w:themeColor="text1"/>
          <w:sz w:val="24"/>
        </w:rPr>
      </w:pPr>
      <w:r w:rsidRPr="00894DA3">
        <w:rPr>
          <w:b/>
          <w:color w:val="000000" w:themeColor="text1"/>
          <w:sz w:val="24"/>
        </w:rPr>
        <w:t>EDUCATION</w:t>
      </w:r>
    </w:p>
    <w:p w:rsidR="00894DA3" w:rsidRPr="00894DA3" w:rsidRDefault="00894DA3" w:rsidP="00894DA3">
      <w:pPr>
        <w:spacing w:after="0"/>
        <w:rPr>
          <w:color w:val="000000" w:themeColor="text1"/>
          <w:sz w:val="24"/>
        </w:rPr>
      </w:pPr>
      <w:r w:rsidRPr="00BC6DF6">
        <w:rPr>
          <w:b/>
          <w:color w:val="000000" w:themeColor="text1"/>
          <w:sz w:val="24"/>
        </w:rPr>
        <w:t>University of Manchester</w:t>
      </w:r>
      <w:r w:rsidRPr="00894DA3"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 xml:space="preserve">                                                    </w:t>
      </w:r>
      <w:r w:rsidRPr="00894DA3">
        <w:rPr>
          <w:color w:val="00B0F0"/>
          <w:sz w:val="24"/>
        </w:rPr>
        <w:t>2023 - 2026</w:t>
      </w:r>
    </w:p>
    <w:p w:rsidR="00894DA3" w:rsidRPr="00894DA3" w:rsidRDefault="00894DA3" w:rsidP="00894DA3">
      <w:pPr>
        <w:rPr>
          <w:color w:val="000000" w:themeColor="text1"/>
          <w:sz w:val="24"/>
        </w:rPr>
      </w:pPr>
      <w:r w:rsidRPr="00894DA3">
        <w:rPr>
          <w:color w:val="000000" w:themeColor="text1"/>
          <w:sz w:val="24"/>
        </w:rPr>
        <w:t>BSc (Hons) Adult Nursing</w:t>
      </w:r>
    </w:p>
    <w:p w:rsidR="00894DA3" w:rsidRPr="00894DA3" w:rsidRDefault="00894DA3" w:rsidP="00894DA3">
      <w:pPr>
        <w:rPr>
          <w:i/>
          <w:color w:val="000000" w:themeColor="text1"/>
          <w:sz w:val="24"/>
        </w:rPr>
      </w:pPr>
      <w:r w:rsidRPr="00894DA3">
        <w:rPr>
          <w:i/>
          <w:color w:val="000000" w:themeColor="text1"/>
          <w:sz w:val="24"/>
        </w:rPr>
        <w:t>Final-year focus: acute medicine and patient safety</w:t>
      </w:r>
    </w:p>
    <w:p w:rsidR="00894DA3" w:rsidRDefault="00894DA3" w:rsidP="00894DA3">
      <w:pPr>
        <w:rPr>
          <w:color w:val="000000" w:themeColor="text1"/>
          <w:sz w:val="24"/>
        </w:rPr>
      </w:pPr>
    </w:p>
    <w:p w:rsidR="00894DA3" w:rsidRPr="00894DA3" w:rsidRDefault="00894DA3" w:rsidP="00BC6DF6">
      <w:pPr>
        <w:pBdr>
          <w:bottom w:val="single" w:sz="18" w:space="1" w:color="00B0F0"/>
        </w:pBdr>
        <w:rPr>
          <w:b/>
          <w:color w:val="000000" w:themeColor="text1"/>
          <w:sz w:val="24"/>
        </w:rPr>
      </w:pPr>
      <w:r w:rsidRPr="00894DA3">
        <w:rPr>
          <w:b/>
          <w:color w:val="000000" w:themeColor="text1"/>
          <w:sz w:val="24"/>
        </w:rPr>
        <w:t>CLINICAL PLACEMENTS</w:t>
      </w:r>
    </w:p>
    <w:p w:rsidR="00894DA3" w:rsidRPr="00894DA3" w:rsidRDefault="00894DA3" w:rsidP="00894DA3">
      <w:pPr>
        <w:spacing w:after="0"/>
        <w:rPr>
          <w:color w:val="00B0F0"/>
          <w:sz w:val="24"/>
        </w:rPr>
      </w:pPr>
      <w:r w:rsidRPr="00BC6DF6">
        <w:rPr>
          <w:b/>
          <w:color w:val="000000" w:themeColor="text1"/>
          <w:sz w:val="24"/>
        </w:rPr>
        <w:t>Student Adult Nurse</w:t>
      </w:r>
      <w:r w:rsidRPr="00894DA3"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 xml:space="preserve">                               </w:t>
      </w:r>
      <w:r w:rsidRPr="00894DA3">
        <w:rPr>
          <w:color w:val="00B0F0"/>
          <w:sz w:val="24"/>
        </w:rPr>
        <w:t>Jan 2026 - Apr 2026</w:t>
      </w:r>
    </w:p>
    <w:p w:rsidR="00894DA3" w:rsidRPr="00894DA3" w:rsidRDefault="00894DA3" w:rsidP="00894DA3">
      <w:pPr>
        <w:rPr>
          <w:color w:val="000000" w:themeColor="text1"/>
          <w:sz w:val="24"/>
        </w:rPr>
      </w:pPr>
      <w:r w:rsidRPr="00894DA3">
        <w:rPr>
          <w:color w:val="000000" w:themeColor="text1"/>
          <w:sz w:val="24"/>
        </w:rPr>
        <w:t>Manchester University NHS Foundation Trust - Acute Medicine</w:t>
      </w:r>
    </w:p>
    <w:p w:rsidR="00894DA3" w:rsidRPr="00894DA3" w:rsidRDefault="00894DA3" w:rsidP="00894DA3">
      <w:pPr>
        <w:pStyle w:val="ListeParagraf"/>
        <w:numPr>
          <w:ilvl w:val="0"/>
          <w:numId w:val="2"/>
        </w:numPr>
        <w:rPr>
          <w:sz w:val="24"/>
        </w:rPr>
      </w:pPr>
      <w:r w:rsidRPr="00894DA3">
        <w:rPr>
          <w:sz w:val="24"/>
        </w:rPr>
        <w:t>Supported supervised assessment, observations and care planning for adults on an acute medical ward.</w:t>
      </w:r>
    </w:p>
    <w:p w:rsidR="00894DA3" w:rsidRPr="00894DA3" w:rsidRDefault="00894DA3" w:rsidP="00894DA3">
      <w:pPr>
        <w:pStyle w:val="ListeParagraf"/>
        <w:numPr>
          <w:ilvl w:val="0"/>
          <w:numId w:val="2"/>
        </w:numPr>
        <w:rPr>
          <w:sz w:val="24"/>
        </w:rPr>
      </w:pPr>
      <w:r w:rsidRPr="00894DA3">
        <w:rPr>
          <w:sz w:val="24"/>
        </w:rPr>
        <w:t>Documented care and escalated concerns to supervising registered nurses.</w:t>
      </w:r>
    </w:p>
    <w:p w:rsidR="00894DA3" w:rsidRPr="00894DA3" w:rsidRDefault="00894DA3" w:rsidP="00894DA3">
      <w:pPr>
        <w:pStyle w:val="ListeParagraf"/>
        <w:rPr>
          <w:sz w:val="24"/>
        </w:rPr>
      </w:pPr>
    </w:p>
    <w:p w:rsidR="00894DA3" w:rsidRPr="00894DA3" w:rsidRDefault="00894DA3" w:rsidP="00894DA3">
      <w:pPr>
        <w:pStyle w:val="ListeParagraf"/>
        <w:rPr>
          <w:sz w:val="24"/>
        </w:rPr>
      </w:pPr>
    </w:p>
    <w:p w:rsidR="00894DA3" w:rsidRPr="00894DA3" w:rsidRDefault="00894DA3" w:rsidP="00894DA3">
      <w:pPr>
        <w:rPr>
          <w:color w:val="000000" w:themeColor="text1"/>
          <w:sz w:val="24"/>
        </w:rPr>
      </w:pPr>
    </w:p>
    <w:p w:rsidR="00894DA3" w:rsidRPr="00894DA3" w:rsidRDefault="00894DA3" w:rsidP="00894DA3">
      <w:pPr>
        <w:spacing w:after="0"/>
        <w:rPr>
          <w:color w:val="000000" w:themeColor="text1"/>
          <w:sz w:val="24"/>
        </w:rPr>
      </w:pPr>
      <w:r w:rsidRPr="00BC6DF6">
        <w:rPr>
          <w:b/>
          <w:color w:val="000000" w:themeColor="text1"/>
          <w:sz w:val="24"/>
        </w:rPr>
        <w:t>Student Adult Nurse</w:t>
      </w:r>
      <w:r w:rsidRPr="00894DA3"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 xml:space="preserve">                              </w:t>
      </w:r>
      <w:r w:rsidRPr="00894DA3">
        <w:rPr>
          <w:color w:val="00B0F0"/>
          <w:sz w:val="24"/>
        </w:rPr>
        <w:t>Sep 2025 - Dec 2025</w:t>
      </w:r>
    </w:p>
    <w:p w:rsidR="00894DA3" w:rsidRPr="00894DA3" w:rsidRDefault="00894DA3" w:rsidP="00894DA3">
      <w:pPr>
        <w:rPr>
          <w:color w:val="000000" w:themeColor="text1"/>
          <w:sz w:val="24"/>
        </w:rPr>
      </w:pPr>
      <w:r w:rsidRPr="00894DA3">
        <w:rPr>
          <w:color w:val="000000" w:themeColor="text1"/>
          <w:sz w:val="24"/>
        </w:rPr>
        <w:t>Salford Royal Hospital - General Surgery</w:t>
      </w:r>
    </w:p>
    <w:p w:rsidR="00894DA3" w:rsidRPr="00894DA3" w:rsidRDefault="00894DA3" w:rsidP="00894DA3">
      <w:pPr>
        <w:pStyle w:val="ListeParagraf"/>
        <w:numPr>
          <w:ilvl w:val="0"/>
          <w:numId w:val="3"/>
        </w:numPr>
        <w:rPr>
          <w:color w:val="000000" w:themeColor="text1"/>
          <w:sz w:val="24"/>
        </w:rPr>
      </w:pPr>
      <w:r w:rsidRPr="00894DA3">
        <w:rPr>
          <w:color w:val="000000" w:themeColor="text1"/>
          <w:sz w:val="24"/>
        </w:rPr>
        <w:t>Supported pre- and post-operative care, wound care and mobilisation under supervision.</w:t>
      </w:r>
    </w:p>
    <w:p w:rsidR="00894DA3" w:rsidRPr="00894DA3" w:rsidRDefault="00894DA3" w:rsidP="00894DA3">
      <w:pPr>
        <w:pStyle w:val="ListeParagraf"/>
        <w:numPr>
          <w:ilvl w:val="0"/>
          <w:numId w:val="3"/>
        </w:numPr>
        <w:rPr>
          <w:color w:val="000000" w:themeColor="text1"/>
          <w:sz w:val="24"/>
        </w:rPr>
      </w:pPr>
      <w:r w:rsidRPr="00894DA3">
        <w:rPr>
          <w:color w:val="000000" w:themeColor="text1"/>
          <w:sz w:val="24"/>
        </w:rPr>
        <w:t>Documented care and followed infection prevention procedures.</w:t>
      </w:r>
    </w:p>
    <w:p w:rsidR="00894DA3" w:rsidRPr="00894DA3" w:rsidRDefault="00894DA3" w:rsidP="00894DA3">
      <w:pPr>
        <w:pStyle w:val="ListeParagraf"/>
        <w:rPr>
          <w:color w:val="000000" w:themeColor="text1"/>
          <w:sz w:val="24"/>
        </w:rPr>
      </w:pPr>
    </w:p>
    <w:p w:rsidR="00894DA3" w:rsidRPr="00894DA3" w:rsidRDefault="00894DA3" w:rsidP="00894DA3">
      <w:pPr>
        <w:pStyle w:val="ListeParagraf"/>
        <w:rPr>
          <w:color w:val="000000" w:themeColor="text1"/>
          <w:sz w:val="24"/>
        </w:rPr>
      </w:pPr>
    </w:p>
    <w:p w:rsidR="00894DA3" w:rsidRPr="00894DA3" w:rsidRDefault="00894DA3" w:rsidP="00BC6DF6">
      <w:pPr>
        <w:pBdr>
          <w:bottom w:val="single" w:sz="18" w:space="1" w:color="00B0F0"/>
        </w:pBdr>
        <w:rPr>
          <w:b/>
          <w:color w:val="000000" w:themeColor="text1"/>
          <w:sz w:val="24"/>
        </w:rPr>
      </w:pPr>
      <w:r w:rsidRPr="00894DA3">
        <w:rPr>
          <w:b/>
          <w:color w:val="000000" w:themeColor="text1"/>
          <w:sz w:val="24"/>
        </w:rPr>
        <w:t>TRAINING &amp; DEVELOPMENT</w:t>
      </w:r>
    </w:p>
    <w:p w:rsidR="00894DA3" w:rsidRPr="00894DA3" w:rsidRDefault="00894DA3" w:rsidP="00894DA3">
      <w:pPr>
        <w:rPr>
          <w:color w:val="000000" w:themeColor="text1"/>
          <w:sz w:val="24"/>
        </w:rPr>
      </w:pPr>
      <w:r w:rsidRPr="00894DA3">
        <w:rPr>
          <w:color w:val="000000" w:themeColor="text1"/>
          <w:sz w:val="24"/>
        </w:rPr>
        <w:t>Basic Life Support (BLS)</w:t>
      </w:r>
      <w:r>
        <w:rPr>
          <w:color w:val="000000" w:themeColor="text1"/>
          <w:sz w:val="24"/>
        </w:rPr>
        <w:t xml:space="preserve">           Safeguarding Adults</w:t>
      </w:r>
    </w:p>
    <w:p w:rsidR="00894DA3" w:rsidRDefault="00BC6DF6" w:rsidP="00894DA3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 </w:t>
      </w:r>
      <w:r w:rsidR="00894DA3">
        <w:rPr>
          <w:color w:val="000000" w:themeColor="text1"/>
          <w:sz w:val="24"/>
        </w:rPr>
        <w:t>Provider - 2026</w:t>
      </w:r>
      <w:r>
        <w:rPr>
          <w:color w:val="000000" w:themeColor="text1"/>
          <w:sz w:val="24"/>
        </w:rPr>
        <w:t xml:space="preserve">                           </w:t>
      </w:r>
      <w:r w:rsidRPr="00894DA3">
        <w:rPr>
          <w:color w:val="000000" w:themeColor="text1"/>
          <w:sz w:val="24"/>
        </w:rPr>
        <w:t>Provider - 2026</w:t>
      </w:r>
    </w:p>
    <w:p w:rsidR="00E7259D" w:rsidRPr="00894DA3" w:rsidRDefault="00E7259D">
      <w:pPr>
        <w:rPr>
          <w:color w:val="000000" w:themeColor="text1"/>
          <w:sz w:val="20"/>
        </w:rPr>
      </w:pPr>
    </w:p>
    <w:sectPr w:rsidR="00E7259D" w:rsidRPr="00894DA3" w:rsidSect="00070A19">
      <w:pgSz w:w="11906" w:h="16838"/>
      <w:pgMar w:top="720" w:right="720" w:bottom="720" w:left="720" w:header="708" w:footer="708" w:gutter="0"/>
      <w:cols w:num="2" w:space="710" w:equalWidth="0">
        <w:col w:w="3629" w:space="710"/>
        <w:col w:w="6127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34B94"/>
    <w:multiLevelType w:val="hybridMultilevel"/>
    <w:tmpl w:val="67D01968"/>
    <w:lvl w:ilvl="0" w:tplc="A4EC702E">
      <w:numFmt w:val="bullet"/>
      <w:lvlText w:val="✓"/>
      <w:lvlJc w:val="left"/>
      <w:pPr>
        <w:ind w:left="720" w:hanging="360"/>
      </w:pPr>
      <w:rPr>
        <w:rFonts w:ascii="Segoe UI Symbol" w:eastAsia="Segoe UI Symbol" w:hAnsi="Segoe UI Symbol" w:cs="Segoe UI Symbol" w:hint="default"/>
        <w:b/>
        <w:bCs w:val="0"/>
        <w:i w:val="0"/>
        <w:iCs w:val="0"/>
        <w:color w:val="3A82F6"/>
        <w:spacing w:val="0"/>
        <w:w w:val="116"/>
        <w:sz w:val="21"/>
        <w:szCs w:val="21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B6A93"/>
    <w:multiLevelType w:val="hybridMultilevel"/>
    <w:tmpl w:val="DC842F36"/>
    <w:lvl w:ilvl="0" w:tplc="A4EC702E">
      <w:numFmt w:val="bullet"/>
      <w:lvlText w:val="✓"/>
      <w:lvlJc w:val="left"/>
      <w:pPr>
        <w:ind w:left="720" w:hanging="360"/>
      </w:pPr>
      <w:rPr>
        <w:rFonts w:ascii="Segoe UI Symbol" w:eastAsia="Segoe UI Symbol" w:hAnsi="Segoe UI Symbol" w:cs="Segoe UI Symbol" w:hint="default"/>
        <w:b/>
        <w:bCs w:val="0"/>
        <w:i w:val="0"/>
        <w:iCs w:val="0"/>
        <w:color w:val="3A82F6"/>
        <w:spacing w:val="0"/>
        <w:w w:val="116"/>
        <w:sz w:val="21"/>
        <w:szCs w:val="21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E7D63"/>
    <w:multiLevelType w:val="hybridMultilevel"/>
    <w:tmpl w:val="1BB08070"/>
    <w:lvl w:ilvl="0" w:tplc="A4EC702E">
      <w:numFmt w:val="bullet"/>
      <w:lvlText w:val="✓"/>
      <w:lvlJc w:val="left"/>
      <w:pPr>
        <w:ind w:left="720" w:hanging="360"/>
      </w:pPr>
      <w:rPr>
        <w:rFonts w:ascii="Segoe UI Symbol" w:eastAsia="Segoe UI Symbol" w:hAnsi="Segoe UI Symbol" w:cs="Segoe UI Symbol" w:hint="default"/>
        <w:b/>
        <w:bCs w:val="0"/>
        <w:i w:val="0"/>
        <w:iCs w:val="0"/>
        <w:color w:val="3A82F6"/>
        <w:spacing w:val="0"/>
        <w:w w:val="116"/>
        <w:sz w:val="21"/>
        <w:szCs w:val="21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19"/>
    <w:rsid w:val="00070A19"/>
    <w:rsid w:val="000D1635"/>
    <w:rsid w:val="00444879"/>
    <w:rsid w:val="00894DA3"/>
    <w:rsid w:val="00970635"/>
    <w:rsid w:val="00BC6DF6"/>
    <w:rsid w:val="00D63AEB"/>
    <w:rsid w:val="00E7259D"/>
    <w:rsid w:val="00EE1428"/>
    <w:rsid w:val="00F5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9AD3E-1DF1-4D54-BBD3-FE29FC53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2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3E88F-A8AA-4428-AF7E-B7D08A19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Newly Qualified Nurse CV</dc:title>
  <dc:subject/>
  <dc:creator>Wordcv Team</dc:creator>
  <cp:keywords>Nurse CV</cp:keywords>
  <dc:description/>
  <cp:lastModifiedBy>cv-format.com</cp:lastModifiedBy>
  <cp:revision>2</cp:revision>
  <dcterms:created xsi:type="dcterms:W3CDTF">2026-08-18T15:47:00Z</dcterms:created>
  <dcterms:modified xsi:type="dcterms:W3CDTF">2026-08-18T15:47:00Z</dcterms:modified>
</cp:coreProperties>
</file>