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42B" w:rsidRPr="0011742B" w:rsidRDefault="0011742B" w:rsidP="0011742B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FFFFFF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-515816</wp:posOffset>
                </wp:positionH>
                <wp:positionV relativeFrom="page">
                  <wp:posOffset>-46892</wp:posOffset>
                </wp:positionV>
                <wp:extent cx="3106615" cy="10707370"/>
                <wp:effectExtent l="0" t="0" r="17780" b="1778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6615" cy="1070737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5DE77" id="Dikdörtgen 2" o:spid="_x0000_s1026" style="position:absolute;margin-left:-40.6pt;margin-top:-3.7pt;width:244.6pt;height:84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Z7kwIAAHAFAAAOAAAAZHJzL2Uyb0RvYy54bWysVM1u2zAMvg/YOwi6r7bTn2xBnSJI0WFA&#10;0RZrh54VWYqFyZJGKXGyB9sL9MVGyT8JumKHYT7IpEh+/BHJy6tdo8lWgFfWlLQ4ySkRhttKmXVJ&#10;vz3dfPhIiQ/MVExbI0q6F55ezd+/u2zdTExsbXUlgCCI8bPWlbQOwc2yzPNaNMyfWCcMCqWFhgVk&#10;YZ1VwFpEb3Q2yfOLrLVQObBceI+3152QzhO+lIKHeym9CESXFGML6YR0ruKZzS/ZbA3M1Yr3YbB/&#10;iKJhyqDTEeqaBUY2oP6AahQH660MJ9w2mZVScZFywGyK/FU2jzVzIuWCxfFuLJP/f7D8bvsARFUl&#10;nVBiWINPdK2+Vy+/IKyFIZNYoNb5Geo9ugfoOY9kzHYnoYl/zIPsUlH3Y1HFLhCOl6dFfnFRnFPC&#10;UVbk03x6Ok11zw72Dnz4LGxDIlFSwGdL1WTbWx/QJ6oOKtGdt1pVN0rrxMRWEUsNZMvwkcMuxYwW&#10;R1pZTKELOlFhr0W01earkJg9hjlJDlPfHcAY58KEohPVrBKdj/Mcv1iZ6GVwn7gEGJElRjdi9wCD&#10;ZgcyYHcwvX40FaltR+P8b4F1xqNF8mxNGI0bZSy8BaAxq95zp4/hH5Umkitb7bE3wHZD4x2/Ufg8&#10;t8yHBwY4JThPOPnhHg+pbVtS21OU1BZ+vnUf9bF5UUpJi1NXUv9jw0BQor8YbOtPxdlZHNPEnJ1P&#10;J8jAsWR1LDGbZmnxzQvcMY4nMuoHPZASbPOMC2IRvaKIGY6+S8oDDMwydNsAVwwXi0VSw9F0LNya&#10;R8cjeKxqbL+n3TMD1/dowP6+s8OEstmrVu10o6Wxi02wUqU+PtS1rzeOdWqcfgXFvXHMJ63Dopz/&#10;BgAA//8DAFBLAwQUAAYACAAAACEAzRou2OAAAAALAQAADwAAAGRycy9kb3ducmV2LnhtbEyP0U6D&#10;QBBF3038h82Y+NYuJQ0QZGmqiUaN0VD8gC07ApGdRXZp8e8dn/RtJnNy59xit9hBnHDyvSMFm3UE&#10;AqlxpqdWwXt9v8pA+KDJ6MERKvhGD7vy8qLQuXFnqvB0CK3gEPK5VtCFMOZS+qZDq/3ajUh8+3CT&#10;1YHXqZVm0mcOt4OMoyiRVvfEHzo94l2HzedhtgrqR598zXEVntPb+uUp3c9vD9WrUtdXy/4GRMAl&#10;/MHwq8/qULLT0c1kvBgUrLJNzCgP6RYEA9so43JHJpM0y0CWhfzfofwBAAD//wMAUEsBAi0AFAAG&#10;AAgAAAAhALaDOJL+AAAA4QEAABMAAAAAAAAAAAAAAAAAAAAAAFtDb250ZW50X1R5cGVzXS54bWxQ&#10;SwECLQAUAAYACAAAACEAOP0h/9YAAACUAQAACwAAAAAAAAAAAAAAAAAvAQAAX3JlbHMvLnJlbHNQ&#10;SwECLQAUAAYACAAAACEA4n0Ge5MCAABwBQAADgAAAAAAAAAAAAAAAAAuAgAAZHJzL2Uyb0RvYy54&#10;bWxQSwECLQAUAAYACAAAACEAzRou2OAAAAALAQAADwAAAAAAAAAAAAAAAADtBAAAZHJzL2Rvd25y&#10;ZXYueG1sUEsFBgAAAAAEAAQA8wAAAPoFAAAAAA==&#10;" fillcolor="#44546a [3215]" strokecolor="#1f4d78 [1604]" strokeweight="1pt">
                <w10:wrap anchory="page"/>
              </v:rect>
            </w:pict>
          </mc:Fallback>
        </mc:AlternateContent>
      </w:r>
      <w:r w:rsidRPr="0011108D">
        <w:rPr>
          <w:rFonts w:ascii="Arial" w:eastAsia="Times New Roman" w:hAnsi="Arial" w:cs="Arial"/>
          <w:color w:val="FFFFFF"/>
          <w:sz w:val="20"/>
          <w:szCs w:val="20"/>
          <w:lang w:eastAsia="tr-TR"/>
        </w:rPr>
        <w:drawing>
          <wp:inline distT="0" distB="0" distL="0" distR="0">
            <wp:extent cx="1374380" cy="1488912"/>
            <wp:effectExtent l="19050" t="19050" r="16510" b="165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şe Yılm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80" cy="1488912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11742B" w:rsidRPr="0011742B" w:rsidRDefault="0011742B" w:rsidP="0011742B">
      <w:pPr>
        <w:spacing w:before="24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kern w:val="36"/>
          <w:sz w:val="4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bCs/>
          <w:color w:val="FFFFFF"/>
          <w:kern w:val="36"/>
          <w:sz w:val="40"/>
          <w:szCs w:val="20"/>
          <w:lang w:eastAsia="tr-TR"/>
        </w:rPr>
        <w:t>Emily Carter</w:t>
      </w:r>
    </w:p>
    <w:p w:rsidR="0011742B" w:rsidRPr="0011742B" w:rsidRDefault="0011742B" w:rsidP="0011742B">
      <w:pPr>
        <w:spacing w:after="450" w:line="240" w:lineRule="auto"/>
        <w:jc w:val="center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 xml:space="preserve">Operations Manager </w:t>
      </w:r>
    </w:p>
    <w:p w:rsidR="0011742B" w:rsidRPr="0011742B" w:rsidRDefault="0011742B" w:rsidP="0011742B">
      <w:pPr>
        <w:spacing w:line="240" w:lineRule="auto"/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  <w:t>Contact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+44 7700 900 246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emily.carter@example.com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Manchester, United Kingdom</w:t>
      </w:r>
    </w:p>
    <w:p w:rsidR="0011742B" w:rsidRPr="0011108D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linkedin.com/in/emilycarter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</w:p>
    <w:p w:rsidR="0011742B" w:rsidRPr="0011742B" w:rsidRDefault="0011742B" w:rsidP="0011742B">
      <w:pPr>
        <w:spacing w:line="240" w:lineRule="auto"/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  <w:t>Core Skills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Operations &amp; Resource Planning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Reporting &amp; Data Analysis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Team Leadership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Process Improvement</w:t>
      </w:r>
    </w:p>
    <w:p w:rsidR="0011742B" w:rsidRPr="0011108D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Stakeholder Communication</w:t>
      </w:r>
    </w:p>
    <w:p w:rsidR="00E1629E" w:rsidRPr="0011108D" w:rsidRDefault="00E1629E" w:rsidP="007C594C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</w:p>
    <w:p w:rsidR="007C594C" w:rsidRPr="0011742B" w:rsidRDefault="007C594C" w:rsidP="007C594C">
      <w:pPr>
        <w:spacing w:line="240" w:lineRule="auto"/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  <w:t>Software</w:t>
      </w:r>
    </w:p>
    <w:p w:rsidR="007C594C" w:rsidRPr="0011742B" w:rsidRDefault="007C594C" w:rsidP="007C594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Excel (Advanced)</w:t>
      </w:r>
    </w:p>
    <w:p w:rsidR="007C594C" w:rsidRPr="0011742B" w:rsidRDefault="007C594C" w:rsidP="007C594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PowerPoint</w:t>
      </w:r>
    </w:p>
    <w:p w:rsidR="007C594C" w:rsidRPr="0011108D" w:rsidRDefault="007C594C" w:rsidP="007C594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Power BI, Microsoft 365</w:t>
      </w:r>
    </w:p>
    <w:p w:rsidR="007C594C" w:rsidRPr="0011108D" w:rsidRDefault="007C594C" w:rsidP="007C594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</w:p>
    <w:p w:rsidR="007C594C" w:rsidRPr="0011742B" w:rsidRDefault="007C594C" w:rsidP="007C594C">
      <w:pPr>
        <w:spacing w:line="240" w:lineRule="auto"/>
        <w:rPr>
          <w:rFonts w:ascii="Arial" w:eastAsia="Times New Roman" w:hAnsi="Arial" w:cs="Arial"/>
          <w:b/>
          <w:caps/>
          <w:color w:val="FFFFFF"/>
          <w:spacing w:val="23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  <w:t>Languages</w:t>
      </w:r>
    </w:p>
    <w:p w:rsidR="007C594C" w:rsidRPr="0011742B" w:rsidRDefault="007C594C" w:rsidP="007C594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English (Native)</w:t>
      </w:r>
    </w:p>
    <w:p w:rsidR="007C594C" w:rsidRPr="0011108D" w:rsidRDefault="007C594C" w:rsidP="007C594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Spanish (B2 – Intermediate)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</w:p>
    <w:p w:rsidR="0011742B" w:rsidRPr="0011742B" w:rsidRDefault="0011742B" w:rsidP="0011742B">
      <w:pPr>
        <w:spacing w:line="240" w:lineRule="auto"/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FFFFFF"/>
          <w:spacing w:val="23"/>
          <w:sz w:val="24"/>
          <w:szCs w:val="20"/>
          <w:lang w:eastAsia="tr-TR"/>
        </w:rPr>
        <w:t>Certifications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Lean Six Sigma Yellow Belt (2024)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IOSH Managing Safely (2023)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Project Management Essentials (2022)</w:t>
      </w:r>
    </w:p>
    <w:p w:rsidR="0011742B" w:rsidRPr="0011742B" w:rsidRDefault="0011742B" w:rsidP="00A5409C">
      <w:pPr>
        <w:spacing w:after="18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FFFFFF"/>
          <w:sz w:val="20"/>
          <w:szCs w:val="20"/>
          <w:lang w:eastAsia="tr-TR"/>
        </w:rPr>
        <w:t>Advanced Excel for Business (2024)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tr-TR"/>
        </w:rPr>
      </w:pPr>
    </w:p>
    <w:p w:rsidR="0011742B" w:rsidRPr="0011108D" w:rsidRDefault="001E6B0D" w:rsidP="0011742B">
      <w:pPr>
        <w:spacing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>
        <w:br w:type="column"/>
      </w:r>
      <w:bookmarkStart w:id="0" w:name="_GoBack"/>
      <w:bookmarkEnd w:id="0"/>
      <w:r>
        <w:rPr>
          <w:rFonts w:ascii="Arial" w:eastAsia="Times New Roman" w:hAnsi="Arial" w:cs="Arial"/>
          <w:color w:val="444444"/>
          <w:sz w:val="20"/>
          <w:szCs w:val="20"/>
          <w:lang w:eastAsia="tr-TR"/>
        </w:rPr>
        <w:lastRenderedPageBreak/>
        <w:t>Operations manager with 8+ years of experience improving service delivery, coordinating teams and strengthening day-to-day business performance. Experienced in workforce planning, KPI reporting, supplier coordination and process improvement across multi-site operations. Known for turning operational data into practical actions, building clear reporting systems and supporting teams through periods of growth and change.</w:t>
      </w:r>
    </w:p>
    <w:p w:rsidR="0011108D" w:rsidRPr="0011742B" w:rsidRDefault="0011108D" w:rsidP="0011742B">
      <w:pPr>
        <w:spacing w:line="240" w:lineRule="auto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11742B" w:rsidRPr="0011742B" w:rsidRDefault="0011742B" w:rsidP="0011742B">
      <w:pPr>
        <w:spacing w:line="240" w:lineRule="auto"/>
        <w:rPr>
          <w:rFonts w:ascii="Arial" w:eastAsia="Times New Roman" w:hAnsi="Arial" w:cs="Arial"/>
          <w:b/>
          <w:caps/>
          <w:color w:val="1A5D57"/>
          <w:spacing w:val="23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1A5D57"/>
          <w:spacing w:val="23"/>
          <w:sz w:val="24"/>
          <w:szCs w:val="20"/>
          <w:lang w:eastAsia="tr-TR"/>
        </w:rPr>
        <w:t>Experience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  <w:t>Senior Operations Manager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2C7A7B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2C7A7B"/>
          <w:sz w:val="20"/>
          <w:szCs w:val="20"/>
          <w:lang w:eastAsia="tr-TR"/>
        </w:rPr>
        <w:t>Northgate Services Ltd – Manchester / Leeds</w:t>
      </w:r>
    </w:p>
    <w:p w:rsidR="0011742B" w:rsidRPr="0011742B" w:rsidRDefault="001E6B0D" w:rsidP="0011742B">
      <w:pPr>
        <w:spacing w:after="120" w:line="240" w:lineRule="auto"/>
        <w:rPr>
          <w:rFonts w:ascii="Arial" w:eastAsia="Times New Roman" w:hAnsi="Arial" w:cs="Arial"/>
          <w:color w:val="7F8C8D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7F8C8D"/>
          <w:sz w:val="20"/>
          <w:szCs w:val="20"/>
          <w:lang w:eastAsia="tr-TR"/>
        </w:rPr>
        <w:t>June 2022 – Present</w:t>
      </w:r>
    </w:p>
    <w:p w:rsidR="0011742B" w:rsidRPr="0011742B" w:rsidRDefault="001E6B0D" w:rsidP="0011742B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tr-TR"/>
        </w:rPr>
        <w:t>Lead operational delivery across two regional service teams supporting more than 1,200 customer requests each month.</w:t>
      </w:r>
    </w:p>
    <w:p w:rsidR="0011742B" w:rsidRPr="0011108D" w:rsidRDefault="0011742B" w:rsidP="0011742B">
      <w:pPr>
        <w:pStyle w:val="ListeParagraf"/>
        <w:numPr>
          <w:ilvl w:val="0"/>
          <w:numId w:val="9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Manage resource planning, weekly priorities and performance reporting for a team of 18 employees</w:t>
      </w:r>
    </w:p>
    <w:p w:rsidR="0011742B" w:rsidRPr="0011108D" w:rsidRDefault="0011742B" w:rsidP="0011742B">
      <w:pPr>
        <w:pStyle w:val="ListeParagraf"/>
        <w:numPr>
          <w:ilvl w:val="0"/>
          <w:numId w:val="9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Introduced a revised task-tracking process that reduced missed internal deadlines by 27%</w:t>
      </w:r>
    </w:p>
    <w:p w:rsidR="0011742B" w:rsidRPr="0011108D" w:rsidRDefault="0011742B" w:rsidP="0011742B">
      <w:pPr>
        <w:pStyle w:val="ListeParagraf"/>
        <w:numPr>
          <w:ilvl w:val="0"/>
          <w:numId w:val="9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Built an Excel and Power BI reporting pack, improving visibility of service levels and recurring issues</w:t>
      </w:r>
    </w:p>
    <w:p w:rsidR="0011742B" w:rsidRPr="0011108D" w:rsidRDefault="0011742B" w:rsidP="0011742B">
      <w:pPr>
        <w:pStyle w:val="ListeParagraf"/>
        <w:numPr>
          <w:ilvl w:val="0"/>
          <w:numId w:val="9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Coordinate with finance, customer service and suppliers to resolve operational risks and delivery problems</w:t>
      </w:r>
    </w:p>
    <w:p w:rsidR="0011742B" w:rsidRPr="0011108D" w:rsidRDefault="0011742B" w:rsidP="0011742B">
      <w:pPr>
        <w:pStyle w:val="ListeParagraf"/>
        <w:numPr>
          <w:ilvl w:val="0"/>
          <w:numId w:val="9"/>
        </w:numPr>
        <w:spacing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Delivered monthly team briefings and process reviews, contributing to a 15% improvement in on-time completion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  <w:t>Operations Coordinator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2C7A7B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2C7A7B"/>
          <w:sz w:val="20"/>
          <w:szCs w:val="20"/>
          <w:lang w:eastAsia="tr-TR"/>
        </w:rPr>
        <w:t>Meridian Support Group – Leeds</w:t>
      </w:r>
    </w:p>
    <w:p w:rsidR="0011742B" w:rsidRPr="0011742B" w:rsidRDefault="0011742B" w:rsidP="0011742B">
      <w:pPr>
        <w:spacing w:after="120" w:line="240" w:lineRule="auto"/>
        <w:rPr>
          <w:rFonts w:ascii="Arial" w:eastAsia="Times New Roman" w:hAnsi="Arial" w:cs="Arial"/>
          <w:color w:val="7F8C8D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7F8C8D"/>
          <w:sz w:val="20"/>
          <w:szCs w:val="20"/>
          <w:lang w:eastAsia="tr-TR"/>
        </w:rPr>
        <w:t>March 2020 – June 2022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Coordinated daily workflow, scheduling and reporting for a busy field support operation.</w:t>
      </w:r>
    </w:p>
    <w:p w:rsidR="0011742B" w:rsidRPr="0011108D" w:rsidRDefault="0011742B" w:rsidP="0011108D">
      <w:pPr>
        <w:pStyle w:val="ListeParagraf"/>
        <w:numPr>
          <w:ilvl w:val="0"/>
          <w:numId w:val="11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Scheduled work for a 10-person team and monitored service requests from allocation through completion</w:t>
      </w:r>
    </w:p>
    <w:p w:rsidR="0011742B" w:rsidRPr="0011108D" w:rsidRDefault="0011742B" w:rsidP="0011108D">
      <w:pPr>
        <w:pStyle w:val="ListeParagraf"/>
        <w:numPr>
          <w:ilvl w:val="0"/>
          <w:numId w:val="11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Created standard Excel templates that reduced weekly manual reporting time by approximately four hours</w:t>
      </w:r>
    </w:p>
    <w:p w:rsidR="0011742B" w:rsidRPr="0011108D" w:rsidRDefault="0011742B" w:rsidP="0011108D">
      <w:pPr>
        <w:pStyle w:val="ListeParagraf"/>
        <w:numPr>
          <w:ilvl w:val="0"/>
          <w:numId w:val="11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Supported supplier orders, document control and monthly operational cost reviews</w:t>
      </w:r>
    </w:p>
    <w:p w:rsidR="0011742B" w:rsidRPr="0011108D" w:rsidRDefault="0011742B" w:rsidP="0011108D">
      <w:pPr>
        <w:pStyle w:val="ListeParagraf"/>
        <w:numPr>
          <w:ilvl w:val="0"/>
          <w:numId w:val="11"/>
        </w:numPr>
        <w:spacing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Improved handover checks and reduced incomplete service records by 20%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  <w:t>Operations Assistant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2C7A7B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2C7A7B"/>
          <w:sz w:val="20"/>
          <w:szCs w:val="20"/>
          <w:lang w:eastAsia="tr-TR"/>
        </w:rPr>
        <w:t>Westbridge Facilities – Sheffield</w:t>
      </w:r>
    </w:p>
    <w:p w:rsidR="0011742B" w:rsidRPr="0011742B" w:rsidRDefault="0011742B" w:rsidP="0011742B">
      <w:pPr>
        <w:spacing w:after="120" w:line="240" w:lineRule="auto"/>
        <w:rPr>
          <w:rFonts w:ascii="Arial" w:eastAsia="Times New Roman" w:hAnsi="Arial" w:cs="Arial"/>
          <w:color w:val="7F8C8D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7F8C8D"/>
          <w:sz w:val="20"/>
          <w:szCs w:val="20"/>
          <w:lang w:eastAsia="tr-TR"/>
        </w:rPr>
        <w:t>July 2017 – February 2020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Progressed from administrative support into a broader operational role supporting service delivery and team coordination.</w:t>
      </w:r>
    </w:p>
    <w:p w:rsidR="0011742B" w:rsidRPr="0011108D" w:rsidRDefault="0011742B" w:rsidP="0011742B">
      <w:pPr>
        <w:pStyle w:val="ListeParagraf"/>
        <w:numPr>
          <w:ilvl w:val="0"/>
          <w:numId w:val="10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Maintained job records, schedules and customer updates for high-volume service requests</w:t>
      </w:r>
    </w:p>
    <w:p w:rsidR="0011742B" w:rsidRPr="0011108D" w:rsidRDefault="0011742B" w:rsidP="0011742B">
      <w:pPr>
        <w:pStyle w:val="ListeParagraf"/>
        <w:numPr>
          <w:ilvl w:val="0"/>
          <w:numId w:val="10"/>
        </w:numPr>
        <w:spacing w:after="90"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Prepared weekly performance summaries and supported monthly management reporting</w:t>
      </w:r>
    </w:p>
    <w:p w:rsidR="0011742B" w:rsidRPr="0011108D" w:rsidRDefault="0011742B" w:rsidP="0011742B">
      <w:pPr>
        <w:pStyle w:val="ListeParagraf"/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color w:val="555555"/>
          <w:sz w:val="20"/>
          <w:szCs w:val="20"/>
          <w:lang w:eastAsia="tr-TR"/>
        </w:rPr>
        <w:t>Assisted with onboarding, compliance records and internal process documentation</w:t>
      </w:r>
    </w:p>
    <w:p w:rsidR="0011108D" w:rsidRPr="0011108D" w:rsidRDefault="0011108D" w:rsidP="0011108D">
      <w:pPr>
        <w:spacing w:line="240" w:lineRule="auto"/>
        <w:rPr>
          <w:rFonts w:ascii="Arial" w:eastAsia="Times New Roman" w:hAnsi="Arial" w:cs="Arial"/>
          <w:color w:val="555555"/>
          <w:sz w:val="20"/>
          <w:szCs w:val="20"/>
          <w:lang w:eastAsia="tr-TR"/>
        </w:rPr>
      </w:pPr>
    </w:p>
    <w:p w:rsidR="0011742B" w:rsidRPr="0011742B" w:rsidRDefault="0011742B" w:rsidP="0011742B">
      <w:pPr>
        <w:spacing w:line="240" w:lineRule="auto"/>
        <w:rPr>
          <w:rFonts w:ascii="Arial" w:eastAsia="Times New Roman" w:hAnsi="Arial" w:cs="Arial"/>
          <w:b/>
          <w:caps/>
          <w:color w:val="1A5D57"/>
          <w:spacing w:val="23"/>
          <w:sz w:val="24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caps/>
          <w:color w:val="1A5D57"/>
          <w:spacing w:val="23"/>
          <w:sz w:val="24"/>
          <w:szCs w:val="20"/>
          <w:lang w:eastAsia="tr-TR"/>
        </w:rPr>
        <w:t>Education</w:t>
      </w:r>
    </w:p>
    <w:p w:rsidR="0011742B" w:rsidRPr="0011742B" w:rsidRDefault="0011742B" w:rsidP="0011742B">
      <w:pPr>
        <w:spacing w:after="60" w:line="240" w:lineRule="auto"/>
        <w:outlineLvl w:val="2"/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  <w:t>University of Leeds – BSc (Hons) Business Management</w:t>
      </w:r>
    </w:p>
    <w:p w:rsidR="0011742B" w:rsidRPr="0011742B" w:rsidRDefault="0011742B" w:rsidP="0011742B">
      <w:pPr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2014 – 2017 | Leeds | Second-Class Honours, First Division</w:t>
      </w:r>
    </w:p>
    <w:p w:rsidR="0011742B" w:rsidRPr="0011742B" w:rsidRDefault="0011742B" w:rsidP="0011742B">
      <w:pPr>
        <w:spacing w:line="240" w:lineRule="auto"/>
        <w:rPr>
          <w:rFonts w:ascii="Arial" w:eastAsia="Times New Roman" w:hAnsi="Arial" w:cs="Arial"/>
          <w:color w:val="666666"/>
          <w:sz w:val="20"/>
          <w:szCs w:val="20"/>
          <w:lang w:eastAsia="tr-TR"/>
        </w:rPr>
      </w:pPr>
      <w:r w:rsidRPr="0011108D">
        <w:rPr>
          <w:rFonts w:ascii="Arial" w:eastAsia="Times New Roman" w:hAnsi="Arial" w:cs="Arial"/>
          <w:i/>
          <w:iCs/>
          <w:color w:val="666666"/>
          <w:sz w:val="20"/>
          <w:szCs w:val="20"/>
          <w:lang w:eastAsia="tr-TR"/>
        </w:rPr>
        <w:t>Final Project: "Improving Operational Performance Through Data-Led Decision Making"</w:t>
      </w:r>
    </w:p>
    <w:p w:rsidR="0011742B" w:rsidRPr="0011742B" w:rsidRDefault="0011742B" w:rsidP="0011742B">
      <w:pPr>
        <w:spacing w:after="60" w:line="240" w:lineRule="auto"/>
        <w:outlineLvl w:val="2"/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</w:pPr>
      <w:r w:rsidRPr="0011742B">
        <w:rPr>
          <w:rFonts w:ascii="Arial" w:eastAsia="Times New Roman" w:hAnsi="Arial" w:cs="Arial"/>
          <w:b/>
          <w:bCs/>
          <w:color w:val="1A5D57"/>
          <w:sz w:val="20"/>
          <w:szCs w:val="20"/>
          <w:lang w:eastAsia="tr-TR"/>
        </w:rPr>
        <w:t>A Levels: Manchester Sixth Form College</w:t>
      </w:r>
    </w:p>
    <w:p w:rsidR="007C594C" w:rsidRPr="00AA62CA" w:rsidRDefault="0011742B" w:rsidP="00AA62CA">
      <w:pPr>
        <w:spacing w:line="240" w:lineRule="auto"/>
        <w:rPr>
          <w:rFonts w:ascii="Arial" w:eastAsia="Times New Roman" w:hAnsi="Arial" w:cs="Arial"/>
          <w:color w:val="666666"/>
          <w:sz w:val="20"/>
          <w:szCs w:val="20"/>
          <w:lang w:eastAsia="tr-TR"/>
        </w:rPr>
        <w:sectPr w:rsidR="007C594C" w:rsidRPr="00AA62CA" w:rsidSect="00AA62CA">
          <w:pgSz w:w="11906" w:h="16838"/>
          <w:pgMar w:top="426" w:right="720" w:bottom="284" w:left="720" w:header="708" w:footer="708" w:gutter="0"/>
          <w:cols w:num="2" w:space="284" w:equalWidth="0">
            <w:col w:w="3969" w:space="284"/>
            <w:col w:w="6213"/>
          </w:cols>
          <w:docGrid w:linePitch="360"/>
        </w:sectPr>
      </w:pPr>
      <w:r w:rsidRPr="0011742B">
        <w:rPr>
          <w:rFonts w:ascii="Arial" w:eastAsia="Times New Roman" w:hAnsi="Arial" w:cs="Arial"/>
          <w:color w:val="666666"/>
          <w:sz w:val="20"/>
          <w:szCs w:val="20"/>
          <w:lang w:eastAsia="tr-TR"/>
        </w:rPr>
        <w:t xml:space="preserve">2012 – 2014 | </w:t>
      </w:r>
      <w:r w:rsidR="00AA62CA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Business, Economics, Mathematics</w:t>
      </w:r>
    </w:p>
    <w:p w:rsidR="00EE1428" w:rsidRPr="0011108D" w:rsidRDefault="00EE1428">
      <w:pPr>
        <w:rPr>
          <w:rFonts w:ascii="Arial" w:hAnsi="Arial" w:cs="Arial"/>
          <w:sz w:val="20"/>
          <w:szCs w:val="20"/>
        </w:rPr>
      </w:pPr>
    </w:p>
    <w:sectPr w:rsidR="00EE1428" w:rsidRPr="0011108D" w:rsidSect="0011742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29A" w:rsidRDefault="00D3429A" w:rsidP="00AA62CA">
      <w:pPr>
        <w:spacing w:after="0" w:line="240" w:lineRule="auto"/>
      </w:pPr>
      <w:r>
        <w:separator/>
      </w:r>
    </w:p>
  </w:endnote>
  <w:endnote w:type="continuationSeparator" w:id="0">
    <w:p w:rsidR="00D3429A" w:rsidRDefault="00D3429A" w:rsidP="00AA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29A" w:rsidRDefault="00D3429A" w:rsidP="00AA62CA">
      <w:pPr>
        <w:spacing w:after="0" w:line="240" w:lineRule="auto"/>
      </w:pPr>
      <w:r>
        <w:separator/>
      </w:r>
    </w:p>
  </w:footnote>
  <w:footnote w:type="continuationSeparator" w:id="0">
    <w:p w:rsidR="00D3429A" w:rsidRDefault="00D3429A" w:rsidP="00AA6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8758C"/>
    <w:multiLevelType w:val="multilevel"/>
    <w:tmpl w:val="14B6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97452"/>
    <w:multiLevelType w:val="multilevel"/>
    <w:tmpl w:val="8E8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F2D76"/>
    <w:multiLevelType w:val="multilevel"/>
    <w:tmpl w:val="924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D433F"/>
    <w:multiLevelType w:val="multilevel"/>
    <w:tmpl w:val="14B6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64157"/>
    <w:multiLevelType w:val="multilevel"/>
    <w:tmpl w:val="F17C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A164A"/>
    <w:multiLevelType w:val="hybridMultilevel"/>
    <w:tmpl w:val="9BC455BA"/>
    <w:lvl w:ilvl="0" w:tplc="041F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536217DA"/>
    <w:multiLevelType w:val="multilevel"/>
    <w:tmpl w:val="92B8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41FB2"/>
    <w:multiLevelType w:val="multilevel"/>
    <w:tmpl w:val="506C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4D13D9"/>
    <w:multiLevelType w:val="multilevel"/>
    <w:tmpl w:val="3964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C57AA0"/>
    <w:multiLevelType w:val="multilevel"/>
    <w:tmpl w:val="14B6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A823EB"/>
    <w:multiLevelType w:val="multilevel"/>
    <w:tmpl w:val="48D8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2B"/>
    <w:rsid w:val="0011108D"/>
    <w:rsid w:val="0011742B"/>
    <w:rsid w:val="001E6B0D"/>
    <w:rsid w:val="00444879"/>
    <w:rsid w:val="007C594C"/>
    <w:rsid w:val="00A5409C"/>
    <w:rsid w:val="00AA62CA"/>
    <w:rsid w:val="00B044FE"/>
    <w:rsid w:val="00D3429A"/>
    <w:rsid w:val="00D63AEB"/>
    <w:rsid w:val="00E1629E"/>
    <w:rsid w:val="00E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323FD-FB21-49F1-90EA-BD6202D3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link w:val="Balk1Char"/>
    <w:uiPriority w:val="9"/>
    <w:qFormat/>
    <w:rsid w:val="00117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117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742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1742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KonuBal1">
    <w:name w:val="Konu Başlığı1"/>
    <w:basedOn w:val="Normal"/>
    <w:rsid w:val="0011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174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11742B"/>
    <w:rPr>
      <w:i/>
      <w:iCs/>
    </w:rPr>
  </w:style>
  <w:style w:type="paragraph" w:styleId="ListeParagraf">
    <w:name w:val="List Paragraph"/>
    <w:basedOn w:val="Normal"/>
    <w:uiPriority w:val="34"/>
    <w:qFormat/>
    <w:rsid w:val="0011742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044FE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A6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A62CA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AA6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62C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9153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2828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7119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8881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407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31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6558">
              <w:marLeft w:val="0"/>
              <w:marRight w:val="0"/>
              <w:marTop w:val="3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411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223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0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75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841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1897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56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09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7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736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3961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29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18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4731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97150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170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521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29E0E-3D7A-441A-B4CA-8F0B1E51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Professional CV Template for Word</vt:lpstr>
    </vt:vector>
  </TitlesOfParts>
  <Company>User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CV Template for Word</dc:title>
  <dc:subject>Editable professional CV template for Microsoft Word</dc:subject>
  <dc:creator>WordCV Team</dc:creator>
  <cp:keywords>professional CV template, Word CV template, DOCX</cp:keywords>
  <dc:description>Free editable professional CV template from WordCV.</dc:description>
  <cp:lastModifiedBy>cv-format.com</cp:lastModifiedBy>
  <cp:revision>2</cp:revision>
  <dcterms:created xsi:type="dcterms:W3CDTF">2026-08-15T17:47:00Z</dcterms:created>
  <dcterms:modified xsi:type="dcterms:W3CDTF">2026-08-15T17:47:00Z</dcterms:modified>
</cp:coreProperties>
</file>