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616" w:rsidRPr="00613DE1" w:rsidRDefault="009E6616" w:rsidP="009E6616">
      <w:pPr>
        <w:spacing w:after="40"/>
        <w:jc w:val="center"/>
        <w:rPr>
          <w:color w:val="FFFFFF" w:themeColor="background1"/>
        </w:rPr>
      </w:pPr>
      <w:r>
        <w:rPr>
          <w:b/>
          <w:color w:val="FFFFFF" w:themeColor="background1"/>
          <w:sz w:val="44"/>
          <w:lang w:val="tr-TR" w:eastAsia="tr-TR"/>
        </w:rPr>
        <mc:AlternateContent>
          <mc:Choice Requires="wps">
            <w:drawing>
              <wp:anchor distT="0" distB="0" distL="114300" distR="114300" simplePos="0" relativeHeight="251659264" behindDoc="1" locked="0" layoutInCell="1" allowOverlap="1" wp14:anchorId="1B611843" wp14:editId="76EC7D3B">
                <wp:simplePos x="0" y="0"/>
                <wp:positionH relativeFrom="column">
                  <wp:posOffset>-610744</wp:posOffset>
                </wp:positionH>
                <wp:positionV relativeFrom="paragraph">
                  <wp:posOffset>-492081</wp:posOffset>
                </wp:positionV>
                <wp:extent cx="7720048" cy="1765978"/>
                <wp:effectExtent l="57150" t="19050" r="71755" b="100965"/>
                <wp:wrapNone/>
                <wp:docPr id="1" name="Dikdörtgen 1"/>
                <wp:cNvGraphicFramePr/>
                <a:graphic xmlns:a="http://schemas.openxmlformats.org/drawingml/2006/main">
                  <a:graphicData uri="http://schemas.microsoft.com/office/word/2010/wordprocessingShape">
                    <wps:wsp>
                      <wps:cNvSpPr/>
                      <wps:spPr>
                        <a:xfrm>
                          <a:off x="0" y="0"/>
                          <a:ext cx="7720048" cy="1765978"/>
                        </a:xfrm>
                        <a:prstGeom prst="rect">
                          <a:avLst/>
                        </a:prstGeom>
                        <a:solidFill>
                          <a:schemeClr val="tx2">
                            <a:lumMod val="75000"/>
                          </a:schemeClr>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056CE2" id="Dikdörtgen 1" o:spid="_x0000_s1026" style="position:absolute;margin-left:-48.1pt;margin-top:-38.75pt;width:607.9pt;height:139.0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huqiwIAAHAFAAAOAAAAZHJzL2Uyb0RvYy54bWysVNtOGzEQfa/Uf7D8XjahgUDEBkUgqkoU&#10;UKHi2XjtxKrtccfOrR/WH+iPdezdLBFFrVT1ZXfsmTlzO+Oz842zbKUwGvA1Hx4MOFNeQmP8vOZf&#10;Hq7enXAWk/CNsOBVzbcq8vPp2zdn6zBRh7AA2yhkBOLjZB1qvkgpTKoqyoVyIh5AUJ6UGtCJREec&#10;Vw2KNaE7Wx0OBsfVGrAJCFLFSLeXrZJPC77WSqZbraNKzNacckvli+X7lL/V9ExM5ijCwsguDfEP&#10;WThhPAXtoS5FEmyJ5jcoZyRCBJ0OJLgKtDZSlRqomuHgRTX3CxFUqYWaE0Pfpvj/YOXN6g6ZaWh2&#10;nHnhaESX5mvz8wemufJsmBu0DnFCdvfhDrtTJDFXu9Ho8p/qYJvS1G3fVLVJTNLleExzGhENJOmG&#10;4+Oj0/FJRq2e3QPG9EGBY1moOdLUSjPF6jqm1nRnkqNFsKa5MtaWQ2aKurDIVoJmnDaHxdUu3Sdo&#10;2rvx0WBQJk0hC7GyeUlgD6nKVbZ1FSltrcr41n9WmhpElQwLco/QggsplU+lTwRfrLObpvR6x/d/&#10;d+zss6sqtO2d23r+GLX3KJHBp97ZGQ/4WnTbp6xbe+rHXt1ZfIJmS9xAaJcmBnllaD7XIqY7gbQl&#10;tE+0+emWPtrCuubQSZwtAL+/dp/tibyk5WxNW1fz+G0pUHFmP3qi9elwNMprWg6jI6IOZ7ivedrX&#10;+KW7ABo6UZeyK2K2T3YnagT3SA/ELEcllfCSYtdcJtwdLlL7GtATI9VsVsxoNYNI1/4+yN3UM/8e&#10;No8CQ0fSRPy+gd2GiskLrra2eR4eZssE2hQiP/e16zetdWFi9wTld2P/XKyeH8rpLwAAAP//AwBQ&#10;SwMEFAAGAAgAAAAhAB4gL1bhAAAADAEAAA8AAABkcnMvZG93bnJldi54bWxMj8FOwzAMhu9IvEPk&#10;Sdy2tJPoutJ0miaBpsGFwoFj1pi2rHFKknbl7UlPcLPlT///Od9NumMjWtcaEhCvImBIlVEt1QLe&#10;3x6XKTDnJSnZGUIBP+hgV9ze5DJT5kqvOJa+ZiGEXCYFNN73GeeualBLtzI9Urh9GqulD6utubLy&#10;GsJ1x9dRlHAtWwoNjezx0GB1KQct4PgV7dNySD+evs1LMurelofTsxB3i2n/AMzj5P9gmPWDOhTB&#10;6WwGUo51ApbbZB3QMGw298BmIo63CbCzgLkZeJHz/08UvwAAAP//AwBQSwECLQAUAAYACAAAACEA&#10;toM4kv4AAADhAQAAEwAAAAAAAAAAAAAAAAAAAAAAW0NvbnRlbnRfVHlwZXNdLnhtbFBLAQItABQA&#10;BgAIAAAAIQA4/SH/1gAAAJQBAAALAAAAAAAAAAAAAAAAAC8BAABfcmVscy8ucmVsc1BLAQItABQA&#10;BgAIAAAAIQCM7huqiwIAAHAFAAAOAAAAAAAAAAAAAAAAAC4CAABkcnMvZTJvRG9jLnhtbFBLAQIt&#10;ABQABgAIAAAAIQAeIC9W4QAAAAwBAAAPAAAAAAAAAAAAAAAAAOUEAABkcnMvZG93bnJldi54bWxQ&#10;SwUGAAAAAAQABADzAAAA8wUAAAAA&#10;" fillcolor="#323e4f [2415]" strokecolor="#5b9bd5 [3204]" strokeweight=".5pt"/>
            </w:pict>
          </mc:Fallback>
        </mc:AlternateContent>
      </w:r>
      <w:r>
        <w:rPr>
          <w:b/>
          <w:color w:val="FFFFFF" w:themeColor="background1"/>
          <w:sz w:val="44"/>
        </w:rPr>
        <w:t>SARAH MITCHELL</w:t>
      </w:r>
    </w:p>
    <w:p w:rsidR="009E6616" w:rsidRPr="00613DE1" w:rsidRDefault="009E6616" w:rsidP="009E6616">
      <w:pPr>
        <w:jc w:val="center"/>
        <w:rPr>
          <w:color w:val="FFFFFF" w:themeColor="background1"/>
        </w:rPr>
      </w:pPr>
      <w:r>
        <w:rPr>
          <w:i/>
          <w:color w:val="FFFFFF" w:themeColor="background1"/>
          <w:sz w:val="22"/>
        </w:rPr>
        <w:t>SEN Teaching Assistant  |  1:1 and Small-Group Support</w:t>
      </w:r>
    </w:p>
    <w:p w:rsidR="009E6616" w:rsidRPr="00613DE1" w:rsidRDefault="009E6616" w:rsidP="009E6616">
      <w:pPr>
        <w:spacing w:after="280"/>
        <w:jc w:val="center"/>
        <w:rPr>
          <w:color w:val="FFFFFF" w:themeColor="background1"/>
        </w:rPr>
      </w:pPr>
      <w:r>
        <w:rPr>
          <w:b/>
          <w:color w:val="FFFFFF" w:themeColor="background1"/>
          <w:sz w:val="19"/>
          <w:lang w:eastAsia="en-GB"/>
        </w:rPr>
        <w:t>Location:</w:t>
      </w:r>
      <w:r>
        <w:rPr>
          <w:color w:val="FFFFFF" w:themeColor="background1"/>
          <w:sz w:val="19"/>
          <w:lang w:eastAsia="en-GB"/>
        </w:rPr>
        <w:t xml:space="preserve"> </w:t>
      </w:r>
      <w:r>
        <w:rPr>
          <w:color w:val="FFFFFF" w:themeColor="background1"/>
          <w:sz w:val="19"/>
        </w:rPr>
        <w:t xml:space="preserve">Leeds, UK  |  </w:t>
      </w:r>
      <w:r>
        <w:rPr>
          <w:b/>
          <w:color w:val="FFFFFF" w:themeColor="background1"/>
          <w:sz w:val="19"/>
          <w:lang w:eastAsia="en-GB"/>
        </w:rPr>
        <w:t>Phone:</w:t>
      </w:r>
      <w:r>
        <w:rPr>
          <w:color w:val="FFFFFF" w:themeColor="background1"/>
          <w:sz w:val="19"/>
        </w:rPr>
        <w:t xml:space="preserve"> 07700 900 482  |  </w:t>
      </w:r>
      <w:r>
        <w:rPr>
          <w:b/>
          <w:color w:val="FFFFFF" w:themeColor="background1"/>
          <w:sz w:val="19"/>
          <w:lang w:eastAsia="en-GB"/>
        </w:rPr>
        <w:t>Email:</w:t>
      </w:r>
      <w:r>
        <w:rPr>
          <w:color w:val="FFFFFF" w:themeColor="background1"/>
          <w:sz w:val="19"/>
        </w:rPr>
        <w:t xml:space="preserve"> sarah.mitchell@example.com</w:t>
      </w:r>
      <w:r>
        <w:rPr>
          <w:color w:val="FFFFFF" w:themeColor="background1"/>
          <w:sz w:val="19"/>
        </w:rPr>
        <w:br/>
      </w:r>
      <w:r>
        <w:rPr>
          <w:b/>
          <w:color w:val="FFFFFF" w:themeColor="background1"/>
          <w:sz w:val="19"/>
          <w:lang w:eastAsia="en-GB"/>
        </w:rPr>
        <w:t>DBS:</w:t>
      </w:r>
      <w:r>
        <w:rPr>
          <w:color w:val="FFFFFF" w:themeColor="background1"/>
          <w:sz w:val="19"/>
        </w:rPr>
        <w:t xml:space="preserve"> Enhanced, on the Update Service</w:t>
      </w:r>
    </w:p>
    <w:p w:rsidR="009E6616" w:rsidRPr="00613DE1" w:rsidRDefault="009E6616" w:rsidP="009E6616">
      <w:pPr>
        <w:keepNext/>
        <w:pBdr>
          <w:bottom w:val="single" w:sz="4" w:space="2" w:color="CBD5E0"/>
        </w:pBdr>
        <w:spacing w:before="320" w:after="120"/>
        <w:rPr>
          <w:b/>
          <w:color w:val="FFFFFF" w:themeColor="background1"/>
          <w:sz w:val="24"/>
        </w:rPr>
        <w:sectPr w:rsidR="009E6616" w:rsidRPr="00613DE1" w:rsidSect="00613DE1">
          <w:pgSz w:w="11906" w:h="16838"/>
          <w:pgMar w:top="720" w:right="720" w:bottom="720" w:left="720" w:header="720" w:footer="720" w:gutter="0"/>
          <w:cols w:space="720"/>
          <w:docGrid w:linePitch="360"/>
        </w:sectPr>
      </w:pPr>
    </w:p>
    <w:p w:rsidR="009E6616" w:rsidRDefault="009E6616" w:rsidP="009E6616">
      <w:pPr>
        <w:keepNext/>
        <w:pBdr>
          <w:bottom w:val="single" w:sz="4" w:space="2" w:color="CBD5E0"/>
        </w:pBdr>
        <w:spacing w:before="320" w:after="120"/>
      </w:pPr>
      <w:r>
        <w:rPr>
          <w:b/>
          <w:color w:val="1A365D"/>
          <w:sz w:val="24"/>
        </w:rPr>
        <w:lastRenderedPageBreak/>
        <w:t>PROFESSIONAL PROFILE</w:t>
      </w:r>
    </w:p>
    <w:p w:rsidR="009E6616" w:rsidRDefault="009E6616" w:rsidP="009E6616">
      <w:pPr>
        <w:spacing w:after="160" w:line="288" w:lineRule="auto"/>
      </w:pPr>
      <w:r>
        <w:t>SEN Teaching Assistant with five years of experience in primary schools, including two years providing 1:1 and small-group support for pupils with autism, speech and language needs and social, emotional and mental health needs. Experienced in working towards EHCP outcomes, using visual supports and adapting resources with class teachers. Works closely with the SENCo, parents and outside professionals and keeps clear, accurate records of pupil progress.</w:t>
      </w:r>
    </w:p>
    <w:p w:rsidR="009E6616" w:rsidRDefault="009E6616" w:rsidP="009E6616">
      <w:pPr>
        <w:keepNext/>
        <w:pBdr>
          <w:bottom w:val="single" w:sz="4" w:space="2" w:color="CBD5E0"/>
        </w:pBdr>
        <w:spacing w:before="320" w:after="120"/>
      </w:pPr>
      <w:r>
        <w:rPr>
          <w:b/>
          <w:color w:val="1A365D"/>
          <w:sz w:val="24"/>
        </w:rPr>
        <w:t>EDUCATION</w:t>
      </w:r>
    </w:p>
    <w:p w:rsidR="009E6616" w:rsidRDefault="009E6616" w:rsidP="009E6616">
      <w:pPr>
        <w:tabs>
          <w:tab w:val="right" w:pos="4023"/>
        </w:tabs>
        <w:spacing w:before="80" w:after="40"/>
      </w:pPr>
      <w:r>
        <w:rPr>
          <w:b/>
        </w:rPr>
        <w:t>Leeds City College</w:t>
      </w:r>
      <w:r>
        <w:tab/>
      </w:r>
      <w:r>
        <w:rPr>
          <w:color w:val="718096"/>
        </w:rPr>
        <w:t>2021 – 2022</w:t>
      </w:r>
    </w:p>
    <w:p w:rsidR="009E6616" w:rsidRDefault="009E6616" w:rsidP="009E6616">
      <w:pPr>
        <w:spacing w:after="120"/>
      </w:pPr>
      <w:r>
        <w:rPr>
          <w:i/>
        </w:rPr>
        <w:t>Level 3 Diploma in Supporting Teaching and Learning</w:t>
      </w:r>
    </w:p>
    <w:p w:rsidR="009E6616" w:rsidRDefault="009E6616" w:rsidP="009E6616">
      <w:pPr>
        <w:tabs>
          <w:tab w:val="right" w:pos="4023"/>
        </w:tabs>
        <w:spacing w:before="80" w:after="40"/>
      </w:pPr>
      <w:r>
        <w:rPr>
          <w:b/>
        </w:rPr>
        <w:t>GCSEs</w:t>
      </w:r>
      <w:r>
        <w:tab/>
      </w:r>
      <w:r>
        <w:rPr>
          <w:color w:val="718096"/>
        </w:rPr>
        <w:t>2017</w:t>
      </w:r>
    </w:p>
    <w:p w:rsidR="009E6616" w:rsidRDefault="009E6616" w:rsidP="009E6616">
      <w:pPr>
        <w:spacing w:after="40"/>
      </w:pPr>
      <w:r>
        <w:rPr>
          <w:i/>
        </w:rPr>
        <w:t>Secondary school, Leeds</w:t>
      </w:r>
    </w:p>
    <w:p w:rsidR="009E6616" w:rsidRDefault="009E6616" w:rsidP="009E6616">
      <w:pPr>
        <w:spacing w:after="120"/>
      </w:pPr>
      <w:r>
        <w:rPr>
          <w:color w:val="718096"/>
        </w:rPr>
        <w:t>Including English (grade 5) and Maths (grade 4)</w:t>
      </w:r>
    </w:p>
    <w:p w:rsidR="009E6616" w:rsidRDefault="009E6616" w:rsidP="009E6616">
      <w:pPr>
        <w:keepNext/>
        <w:pBdr>
          <w:bottom w:val="single" w:sz="4" w:space="2" w:color="CBD5E0"/>
        </w:pBdr>
        <w:spacing w:before="320" w:after="120"/>
      </w:pPr>
      <w:r>
        <w:rPr>
          <w:b/>
          <w:color w:val="1A365D"/>
          <w:sz w:val="24"/>
        </w:rPr>
        <w:t>KEY SKILLS</w:t>
      </w:r>
    </w:p>
    <w:p w:rsidR="009E6616" w:rsidRDefault="009E6616" w:rsidP="00FA20E3">
      <w:pPr>
        <w:pStyle w:val="ListeParagraf"/>
        <w:numPr>
          <w:ilvl w:val="0"/>
          <w:numId w:val="2"/>
        </w:numPr>
        <w:spacing w:after="160" w:line="288" w:lineRule="auto"/>
        <w:ind w:left="142" w:hanging="142"/>
      </w:pPr>
      <w:r>
        <w:t>1:1</w:t>
      </w:r>
      <w:r w:rsidR="00FA20E3">
        <w:t xml:space="preserve"> support linked to EHCP outcomes</w:t>
      </w:r>
      <w:r>
        <w:tab/>
      </w:r>
    </w:p>
    <w:p w:rsidR="009E6616" w:rsidRDefault="009E6616" w:rsidP="00FA20E3">
      <w:pPr>
        <w:pStyle w:val="ListeParagraf"/>
        <w:numPr>
          <w:ilvl w:val="0"/>
          <w:numId w:val="2"/>
        </w:numPr>
        <w:spacing w:after="160" w:line="288" w:lineRule="auto"/>
        <w:ind w:left="142" w:hanging="142"/>
      </w:pPr>
      <w:r>
        <w:t>Autism and communication support</w:t>
      </w:r>
    </w:p>
    <w:p w:rsidR="009E6616" w:rsidRDefault="009E6616" w:rsidP="00FA20E3">
      <w:pPr>
        <w:pStyle w:val="ListeParagraf"/>
        <w:numPr>
          <w:ilvl w:val="0"/>
          <w:numId w:val="2"/>
        </w:numPr>
        <w:spacing w:after="160" w:line="288" w:lineRule="auto"/>
        <w:ind w:left="142" w:hanging="142"/>
      </w:pPr>
      <w:r>
        <w:t>SEMH and emotional regulation</w:t>
      </w:r>
      <w:r>
        <w:tab/>
      </w:r>
    </w:p>
    <w:p w:rsidR="009E6616" w:rsidRDefault="009E6616" w:rsidP="00FA20E3">
      <w:pPr>
        <w:pStyle w:val="ListeParagraf"/>
        <w:numPr>
          <w:ilvl w:val="0"/>
          <w:numId w:val="2"/>
        </w:numPr>
        <w:spacing w:after="160" w:line="288" w:lineRule="auto"/>
        <w:ind w:left="142" w:hanging="142"/>
      </w:pPr>
      <w:r>
        <w:t>Visual supports and adapted resources</w:t>
      </w:r>
    </w:p>
    <w:p w:rsidR="009E6616" w:rsidRDefault="009E6616" w:rsidP="00FA20E3">
      <w:pPr>
        <w:pStyle w:val="ListeParagraf"/>
        <w:numPr>
          <w:ilvl w:val="0"/>
          <w:numId w:val="2"/>
        </w:numPr>
        <w:spacing w:after="160" w:line="288" w:lineRule="auto"/>
        <w:ind w:left="142" w:hanging="142"/>
      </w:pPr>
      <w:r>
        <w:t>Progress notes and review input</w:t>
      </w:r>
      <w:r>
        <w:tab/>
      </w:r>
    </w:p>
    <w:p w:rsidR="009E6616" w:rsidRDefault="009E6616" w:rsidP="00FA20E3">
      <w:pPr>
        <w:pStyle w:val="ListeParagraf"/>
        <w:numPr>
          <w:ilvl w:val="0"/>
          <w:numId w:val="2"/>
        </w:numPr>
        <w:spacing w:after="160" w:line="288" w:lineRule="auto"/>
        <w:ind w:left="142" w:hanging="142"/>
      </w:pPr>
      <w:r>
        <w:t>Working with the SENCo and parents</w:t>
      </w:r>
    </w:p>
    <w:p w:rsidR="009E6616" w:rsidRDefault="009E6616" w:rsidP="009E6616">
      <w:pPr>
        <w:keepNext/>
        <w:pBdr>
          <w:bottom w:val="single" w:sz="4" w:space="2" w:color="CBD5E0"/>
        </w:pBdr>
        <w:spacing w:before="320" w:after="120"/>
      </w:pPr>
      <w:r>
        <w:rPr>
          <w:b/>
          <w:color w:val="1A365D"/>
          <w:sz w:val="24"/>
        </w:rPr>
        <w:t>TRAINING</w:t>
      </w:r>
    </w:p>
    <w:p w:rsidR="009E6616" w:rsidRDefault="009E6616" w:rsidP="00FA20E3">
      <w:pPr>
        <w:pStyle w:val="ListeParagraf"/>
        <w:numPr>
          <w:ilvl w:val="0"/>
          <w:numId w:val="2"/>
        </w:numPr>
        <w:spacing w:after="160" w:line="288" w:lineRule="auto"/>
        <w:ind w:left="142" w:hanging="142"/>
      </w:pPr>
      <w:r>
        <w:t>Safeguarding and Child Protection – refreshed annually (2026)</w:t>
      </w:r>
    </w:p>
    <w:p w:rsidR="009E6616" w:rsidRDefault="009E6616" w:rsidP="00FA20E3">
      <w:pPr>
        <w:pStyle w:val="ListeParagraf"/>
        <w:numPr>
          <w:ilvl w:val="0"/>
          <w:numId w:val="2"/>
        </w:numPr>
        <w:spacing w:after="160" w:line="288" w:lineRule="auto"/>
        <w:ind w:left="142" w:hanging="142"/>
      </w:pPr>
      <w:r>
        <w:t>Team Teach Positive Handling (2025)</w:t>
      </w:r>
    </w:p>
    <w:p w:rsidR="009E6616" w:rsidRDefault="009E6616" w:rsidP="00FA20E3">
      <w:pPr>
        <w:pStyle w:val="ListeParagraf"/>
        <w:numPr>
          <w:ilvl w:val="0"/>
          <w:numId w:val="2"/>
        </w:numPr>
        <w:spacing w:after="160" w:line="288" w:lineRule="auto"/>
        <w:ind w:left="142" w:hanging="142"/>
      </w:pPr>
      <w:r>
        <w:t>Makaton Foundation Workshop (2024)</w:t>
      </w:r>
      <w:r>
        <w:tab/>
        <w:t xml:space="preserve"> </w:t>
      </w:r>
    </w:p>
    <w:p w:rsidR="00FA20E3" w:rsidRDefault="009E6616" w:rsidP="009E6616">
      <w:pPr>
        <w:pStyle w:val="ListeParagraf"/>
        <w:keepNext/>
        <w:pBdr>
          <w:bottom w:val="single" w:sz="4" w:space="2" w:color="CBD5E0"/>
        </w:pBdr>
        <w:spacing w:before="320" w:after="120"/>
        <w:ind w:left="0"/>
        <w:rPr>
          <w:b/>
          <w:sz w:val="14"/>
        </w:rPr>
      </w:pPr>
      <w:r>
        <w:rPr>
          <w:b/>
          <w:sz w:val="14"/>
        </w:rPr>
        <w:br w:type="column"/>
      </w:r>
    </w:p>
    <w:p w:rsidR="009E6616" w:rsidRDefault="009E6616" w:rsidP="009E6616">
      <w:pPr>
        <w:pStyle w:val="ListeParagraf"/>
        <w:keepNext/>
        <w:pBdr>
          <w:bottom w:val="single" w:sz="4" w:space="2" w:color="CBD5E0"/>
        </w:pBdr>
        <w:spacing w:before="320" w:after="120"/>
        <w:ind w:left="0"/>
      </w:pPr>
      <w:bookmarkStart w:id="0" w:name="_GoBack"/>
      <w:bookmarkEnd w:id="0"/>
      <w:r>
        <w:rPr>
          <w:b/>
          <w:color w:val="1A365D"/>
          <w:sz w:val="24"/>
        </w:rPr>
        <w:t>WORK EXPERIENCE</w:t>
      </w:r>
    </w:p>
    <w:p w:rsidR="009E6616" w:rsidRDefault="009E6616" w:rsidP="009E6616">
      <w:pPr>
        <w:keepNext/>
        <w:tabs>
          <w:tab w:val="right" w:pos="5383"/>
        </w:tabs>
        <w:spacing w:before="80" w:after="40"/>
      </w:pPr>
      <w:r>
        <w:rPr>
          <w:b/>
          <w:color w:val="1A365D"/>
          <w:sz w:val="22"/>
        </w:rPr>
        <w:t>SEN Teaching Assistant</w:t>
      </w:r>
      <w:r>
        <w:tab/>
      </w:r>
      <w:r>
        <w:rPr>
          <w:color w:val="718096"/>
        </w:rPr>
        <w:t>Sep 2023 – Present</w:t>
      </w:r>
    </w:p>
    <w:p w:rsidR="009E6616" w:rsidRDefault="009E6616" w:rsidP="009E6616">
      <w:pPr>
        <w:spacing w:after="80"/>
      </w:pPr>
      <w:r>
        <w:rPr>
          <w:i/>
          <w:color w:val="4A5568"/>
        </w:rPr>
        <w:t>Ashgrove Primary School, Leeds</w:t>
      </w:r>
    </w:p>
    <w:p w:rsidR="009E6616" w:rsidRDefault="009E6616" w:rsidP="009E6616">
      <w:pPr>
        <w:pStyle w:val="ListeMaddemi"/>
        <w:spacing w:after="40"/>
        <w:ind w:left="340"/>
      </w:pPr>
      <w:r>
        <w:rPr>
          <w:sz w:val="19"/>
        </w:rPr>
        <w:t>Provide 1:1 support for a Year 5 pupil with an EHCP, working towards communication and independence outcomes agreed with the SENCo.</w:t>
      </w:r>
    </w:p>
    <w:p w:rsidR="009E6616" w:rsidRDefault="009E6616" w:rsidP="009E6616">
      <w:pPr>
        <w:pStyle w:val="ListeMaddemi"/>
        <w:spacing w:after="40"/>
        <w:ind w:left="340"/>
      </w:pPr>
      <w:r>
        <w:rPr>
          <w:sz w:val="19"/>
        </w:rPr>
        <w:t>Use visual timetables, now-and-next boards and planned movement breaks to help the pupil take part in lessons and manage transitions.</w:t>
      </w:r>
    </w:p>
    <w:p w:rsidR="009E6616" w:rsidRDefault="009E6616" w:rsidP="009E6616">
      <w:pPr>
        <w:pStyle w:val="ListeMaddemi"/>
        <w:spacing w:after="40"/>
        <w:ind w:left="340"/>
      </w:pPr>
      <w:r>
        <w:rPr>
          <w:sz w:val="19"/>
        </w:rPr>
        <w:t>Adapt worksheets and resources with the class teacher and run a daily social communication group for four pupils.</w:t>
      </w:r>
    </w:p>
    <w:p w:rsidR="009E6616" w:rsidRDefault="009E6616" w:rsidP="009E6616">
      <w:pPr>
        <w:pStyle w:val="ListeMaddemi"/>
        <w:spacing w:after="40"/>
        <w:ind w:left="340"/>
      </w:pPr>
      <w:r>
        <w:rPr>
          <w:sz w:val="19"/>
        </w:rPr>
        <w:t>Keep daily notes on progress and incidents, contribute to termly EHCP reviews and update parents through the home–school diary.</w:t>
      </w:r>
    </w:p>
    <w:p w:rsidR="009E6616" w:rsidRDefault="009E6616" w:rsidP="009E6616">
      <w:pPr>
        <w:spacing w:after="80"/>
      </w:pPr>
    </w:p>
    <w:p w:rsidR="009E6616" w:rsidRDefault="009E6616" w:rsidP="009E6616">
      <w:pPr>
        <w:keepNext/>
        <w:tabs>
          <w:tab w:val="right" w:pos="5383"/>
        </w:tabs>
        <w:spacing w:before="80" w:after="40"/>
      </w:pPr>
      <w:r>
        <w:rPr>
          <w:b/>
          <w:color w:val="1A365D"/>
          <w:sz w:val="22"/>
        </w:rPr>
        <w:t>Teaching Assistant</w:t>
      </w:r>
      <w:r>
        <w:tab/>
      </w:r>
      <w:r>
        <w:rPr>
          <w:color w:val="718096"/>
        </w:rPr>
        <w:t>Sep 2021 – Aug 2023</w:t>
      </w:r>
    </w:p>
    <w:p w:rsidR="009E6616" w:rsidRDefault="009E6616" w:rsidP="009E6616">
      <w:pPr>
        <w:spacing w:after="80"/>
      </w:pPr>
      <w:r>
        <w:rPr>
          <w:i/>
          <w:color w:val="4A5568"/>
        </w:rPr>
        <w:t>Meadowside Primary School, Leeds</w:t>
      </w:r>
    </w:p>
    <w:p w:rsidR="009E6616" w:rsidRDefault="009E6616" w:rsidP="009E6616">
      <w:pPr>
        <w:pStyle w:val="ListeMaddemi"/>
        <w:spacing w:after="40"/>
        <w:ind w:left="340"/>
      </w:pPr>
      <w:r>
        <w:rPr>
          <w:sz w:val="19"/>
        </w:rPr>
        <w:t>Supported a mixed Year 3/4 class individually, in small groups and during whole-class teaching.</w:t>
      </w:r>
    </w:p>
    <w:p w:rsidR="009E6616" w:rsidRDefault="009E6616" w:rsidP="009E6616">
      <w:pPr>
        <w:pStyle w:val="ListeMaddemi"/>
        <w:spacing w:after="40"/>
        <w:ind w:left="340"/>
      </w:pPr>
      <w:r>
        <w:rPr>
          <w:sz w:val="19"/>
        </w:rPr>
        <w:t>Delivered reading and number interventions to groups of up to six pupils and recorded progress after each session.</w:t>
      </w:r>
    </w:p>
    <w:p w:rsidR="009E6616" w:rsidRDefault="009E6616" w:rsidP="009E6616">
      <w:pPr>
        <w:pStyle w:val="ListeMaddemi"/>
        <w:spacing w:after="40"/>
        <w:ind w:left="340"/>
      </w:pPr>
      <w:r>
        <w:rPr>
          <w:sz w:val="19"/>
        </w:rPr>
        <w:t>Supported positive behaviour using the school’s restorative approach, including break and lunchtime supervision.</w:t>
      </w:r>
    </w:p>
    <w:p w:rsidR="009E6616" w:rsidRDefault="009E6616" w:rsidP="009E6616">
      <w:pPr>
        <w:spacing w:after="80"/>
      </w:pPr>
    </w:p>
    <w:p w:rsidR="009E6616" w:rsidRDefault="009E6616" w:rsidP="009E6616">
      <w:pPr>
        <w:keepNext/>
        <w:tabs>
          <w:tab w:val="right" w:pos="5383"/>
        </w:tabs>
        <w:spacing w:before="80" w:after="40"/>
      </w:pPr>
      <w:r>
        <w:rPr>
          <w:b/>
          <w:color w:val="1A365D"/>
          <w:sz w:val="22"/>
        </w:rPr>
        <w:t>Support Worker (Part Time)</w:t>
      </w:r>
      <w:r>
        <w:tab/>
      </w:r>
      <w:r>
        <w:rPr>
          <w:color w:val="718096"/>
        </w:rPr>
        <w:t>Jan 2020 – Aug 2021</w:t>
      </w:r>
    </w:p>
    <w:p w:rsidR="009E6616" w:rsidRDefault="009E6616" w:rsidP="009E6616">
      <w:pPr>
        <w:spacing w:after="80"/>
      </w:pPr>
      <w:r>
        <w:rPr>
          <w:i/>
          <w:color w:val="4A5568"/>
        </w:rPr>
        <w:t>Hollybank Care Services, Leeds</w:t>
      </w:r>
    </w:p>
    <w:p w:rsidR="009E6616" w:rsidRDefault="009E6616" w:rsidP="009E6616">
      <w:pPr>
        <w:pStyle w:val="ListeMaddemi"/>
        <w:spacing w:after="40"/>
        <w:ind w:left="340"/>
      </w:pPr>
      <w:r>
        <w:rPr>
          <w:sz w:val="19"/>
        </w:rPr>
        <w:t>Supported young adults with learning disabilities with daily routines, community activities and personal care.</w:t>
      </w:r>
    </w:p>
    <w:p w:rsidR="009E6616" w:rsidRDefault="009E6616" w:rsidP="009E6616">
      <w:pPr>
        <w:pStyle w:val="ListeMaddemi"/>
        <w:spacing w:after="40"/>
        <w:ind w:left="340"/>
      </w:pPr>
      <w:r>
        <w:rPr>
          <w:sz w:val="19"/>
        </w:rPr>
        <w:t>Followed individual support plans and recorded daily notes accurately.</w:t>
      </w:r>
    </w:p>
    <w:p w:rsidR="009E6616" w:rsidRDefault="009E6616" w:rsidP="009E6616">
      <w:pPr>
        <w:keepNext/>
        <w:pBdr>
          <w:bottom w:val="single" w:sz="4" w:space="2" w:color="CBD5E0"/>
        </w:pBdr>
        <w:spacing w:before="320" w:after="120"/>
        <w:rPr>
          <w:b/>
          <w:color w:val="1A365D"/>
          <w:sz w:val="24"/>
        </w:rPr>
      </w:pPr>
      <w:r>
        <w:rPr>
          <w:b/>
          <w:color w:val="1A365D"/>
          <w:sz w:val="24"/>
        </w:rPr>
        <w:t>ADDITIONAL INFORMATION</w:t>
      </w:r>
    </w:p>
    <w:p w:rsidR="009E6616" w:rsidRDefault="009E6616" w:rsidP="009E6616">
      <w:pPr>
        <w:spacing w:line="312" w:lineRule="auto"/>
      </w:pPr>
      <w:r>
        <w:t>• Full UK driving licence</w:t>
      </w:r>
      <w:r>
        <w:br/>
        <w:t>• Uses Makaton signing in everyday support</w:t>
      </w:r>
      <w:r>
        <w:br/>
        <w:t>• Available full time, term time</w:t>
      </w:r>
    </w:p>
    <w:p w:rsidR="009E6616" w:rsidRDefault="009E6616" w:rsidP="009E6616">
      <w:pPr>
        <w:spacing w:after="80"/>
      </w:pPr>
    </w:p>
    <w:p w:rsidR="00EE1428" w:rsidRDefault="00EE1428"/>
    <w:sectPr w:rsidR="00EE1428" w:rsidSect="00613DE1">
      <w:type w:val="continuous"/>
      <w:pgSz w:w="11906" w:h="16838"/>
      <w:pgMar w:top="1440" w:right="1080" w:bottom="1440" w:left="1080" w:header="720" w:footer="720" w:gutter="0"/>
      <w:cols w:num="2" w:space="340" w:equalWidth="0">
        <w:col w:w="4023" w:space="340"/>
        <w:col w:w="5383"/>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FBD4A91A"/>
    <w:lvl w:ilvl="0">
      <w:start w:val="1"/>
      <w:numFmt w:val="bullet"/>
      <w:pStyle w:val="ListeMaddemi"/>
      <w:lvlText w:val=""/>
      <w:lvlJc w:val="left"/>
      <w:pPr>
        <w:tabs>
          <w:tab w:val="num" w:pos="360"/>
        </w:tabs>
        <w:ind w:left="360" w:hanging="360"/>
      </w:pPr>
      <w:rPr>
        <w:rFonts w:ascii="Symbol" w:hAnsi="Symbol" w:hint="default"/>
      </w:rPr>
    </w:lvl>
  </w:abstractNum>
  <w:abstractNum w:abstractNumId="1">
    <w:nsid w:val="5F6162B1"/>
    <w:multiLevelType w:val="hybridMultilevel"/>
    <w:tmpl w:val="DF8CAA5E"/>
    <w:lvl w:ilvl="0" w:tplc="D7044DCE">
      <w:numFmt w:val="bullet"/>
      <w:lvlText w:val="•"/>
      <w:lvlJc w:val="left"/>
      <w:pPr>
        <w:ind w:left="1080" w:hanging="360"/>
      </w:pPr>
      <w:rPr>
        <w:rFonts w:ascii="Segoe UI" w:eastAsiaTheme="minorEastAsia" w:hAnsi="Segoe UI" w:cs="Segoe U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616"/>
    <w:rsid w:val="00444879"/>
    <w:rsid w:val="009E6616"/>
    <w:rsid w:val="00D63AEB"/>
    <w:rsid w:val="00EE1428"/>
    <w:rsid w:val="00FA20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F5DF32-AECF-4C2F-A963-21B414F5B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616"/>
    <w:pPr>
      <w:spacing w:after="200" w:line="276" w:lineRule="auto"/>
    </w:pPr>
    <w:rPr>
      <w:rFonts w:ascii="Segoe UI" w:eastAsiaTheme="minorEastAsia" w:hAnsi="Segoe UI"/>
      <w:noProof/>
      <w:color w:val="2D3748"/>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E6616"/>
    <w:pPr>
      <w:ind w:left="720"/>
      <w:contextualSpacing/>
    </w:pPr>
  </w:style>
  <w:style w:type="paragraph" w:styleId="ListeMaddemi">
    <w:name w:val="List Bullet"/>
    <w:basedOn w:val="Normal"/>
    <w:uiPriority w:val="99"/>
    <w:unhideWhenUsed/>
    <w:rsid w:val="009E6616"/>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386</Words>
  <Characters>2206</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SEN Teaching Assistant CV Example – WordCV</vt:lpstr>
    </vt:vector>
  </TitlesOfParts>
  <Company>WordCV</Company>
  <LinksUpToDate>false</LinksUpToDate>
  <CharactersWithSpaces>2587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 Teaching Assistant CV Example – WordCV</dc:title>
  <dc:subject/>
  <dc:creator>WordCV</dc:creator>
  <cp:keywords/>
  <dc:description/>
  <cp:lastModifiedBy>cv-format.com</cp:lastModifiedBy>
  <cp:revision>2</cp:revision>
  <dcterms:created xsi:type="dcterms:W3CDTF">2026-10-25T21:06:00Z</dcterms:created>
  <dcterms:modified xsi:type="dcterms:W3CDTF">2026-10-25T21:06:00Z</dcterms:modified>
</cp:coreProperties>
</file>