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9A" w:rsidRPr="00D43F9A" w:rsidRDefault="00D43F9A" w:rsidP="00D43F9A">
      <w:pPr>
        <w:spacing w:after="20"/>
        <w:jc w:val="center"/>
        <w:rPr>
          <w:rFonts w:ascii="Arial" w:hAnsi="Arial" w:cs="Arial"/>
          <w:sz w:val="40"/>
          <w:szCs w:val="20"/>
        </w:rPr>
      </w:pPr>
      <w:bookmarkStart w:id="0" w:name="_GoBack"/>
      <w:bookmarkEnd w:id="0"/>
      <w:r>
        <w:rPr>
          <w:rFonts w:ascii="Arial" w:hAnsi="Arial" w:cs="Arial"/>
          <w:b/>
          <w:color w:val="17365D"/>
          <w:sz w:val="40"/>
          <w:szCs w:val="20"/>
        </w:rPr>
        <w:t>REBECCA HUGHES</w:t>
      </w:r>
    </w:p>
    <w:p w:rsidR="00D43F9A" w:rsidRDefault="00D43F9A" w:rsidP="00D43F9A">
      <w:pPr>
        <w:spacing w:after="10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07123 456789</w:t>
      </w:r>
      <w:r>
        <w:rPr>
          <w:rFonts w:ascii="Arial" w:hAnsi="Arial" w:cs="Arial"/>
          <w:color w:val="666666"/>
          <w:sz w:val="20"/>
          <w:szCs w:val="20"/>
        </w:rPr>
        <w:t xml:space="preserve">  |  </w:t>
      </w:r>
      <w:r>
        <w:rPr>
          <w:rFonts w:ascii="Arial" w:hAnsi="Arial" w:cs="Arial"/>
          <w:color w:val="333333"/>
          <w:sz w:val="20"/>
          <w:szCs w:val="20"/>
        </w:rPr>
        <w:t>rebecca.hughes@example.com</w:t>
      </w:r>
      <w:r>
        <w:rPr>
          <w:rFonts w:ascii="Arial" w:hAnsi="Arial" w:cs="Arial"/>
          <w:color w:val="666666"/>
          <w:sz w:val="20"/>
          <w:szCs w:val="20"/>
        </w:rPr>
        <w:t xml:space="preserve">  |  </w:t>
      </w:r>
      <w:r>
        <w:rPr>
          <w:rFonts w:ascii="Arial" w:hAnsi="Arial" w:cs="Arial"/>
          <w:color w:val="333333"/>
          <w:sz w:val="20"/>
          <w:szCs w:val="20"/>
        </w:rPr>
        <w:t>Sheffield, UK</w:t>
      </w:r>
    </w:p>
    <w:p w:rsidR="00D43F9A" w:rsidRDefault="00D43F9A" w:rsidP="00D43F9A">
      <w:pPr>
        <w:spacing w:after="100"/>
        <w:jc w:val="center"/>
        <w:rPr>
          <w:rFonts w:ascii="Arial" w:hAnsi="Arial" w:cs="Arial"/>
          <w:color w:val="333333"/>
          <w:sz w:val="20"/>
          <w:szCs w:val="20"/>
        </w:rPr>
      </w:pPr>
    </w:p>
    <w:p w:rsidR="00D43F9A" w:rsidRPr="00D43F9A" w:rsidRDefault="00D43F9A" w:rsidP="00D43F9A">
      <w:pPr>
        <w:spacing w:after="100"/>
        <w:jc w:val="center"/>
        <w:rPr>
          <w:rFonts w:ascii="Arial" w:hAnsi="Arial" w:cs="Arial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t>PROFESSIONAL PROFILE</w:t>
      </w:r>
    </w:p>
    <w:p w:rsidR="00D43F9A" w:rsidRDefault="00D43F9A" w:rsidP="00D43F9A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Teaching Assistant with four years of experience supporting KS1 and KS2 pupils in a two-form-entry primary school. Experienced in delivering phonics and reading interventions, supporting pupils with SEND in class and helping teachers manage routines and behaviour. Holds a Level 3 Diploma in Supporting Teaching and Learning and current safeguarding and paediatric first aid training.</w:t>
      </w:r>
    </w:p>
    <w:p w:rsidR="00D43F9A" w:rsidRPr="00D43F9A" w:rsidRDefault="00D43F9A" w:rsidP="00D43F9A">
      <w:pPr>
        <w:rPr>
          <w:rFonts w:ascii="Arial" w:hAnsi="Arial" w:cs="Arial"/>
          <w:color w:val="222222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t>KEY DETAILS</w:t>
      </w: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0"/>
          <w:szCs w:val="20"/>
        </w:rPr>
        <w:sectPr w:rsidR="00D43F9A" w:rsidRPr="00D43F9A" w:rsidSect="00034616">
          <w:pgSz w:w="11906" w:h="16838"/>
          <w:pgMar w:top="709" w:right="822" w:bottom="652" w:left="822" w:header="720" w:footer="720" w:gutter="0"/>
          <w:cols w:space="720"/>
          <w:docGrid w:linePitch="360"/>
        </w:sectPr>
      </w:pPr>
    </w:p>
    <w:p w:rsidR="00D43F9A" w:rsidRPr="00D43F9A" w:rsidRDefault="00D43F9A" w:rsidP="00D43F9A">
      <w:pP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  <w:r>
        <w:rPr>
          <w:rFonts w:ascii="Arial" w:hAnsi="Arial" w:cs="Arial"/>
          <w:b/>
          <w:color w:val="1F4E79"/>
          <w:sz w:val="20"/>
          <w:szCs w:val="20"/>
        </w:rPr>
        <w:lastRenderedPageBreak/>
        <w:t xml:space="preserve">Qualification: </w:t>
      </w:r>
      <w:r>
        <w:rPr>
          <w:rFonts w:ascii="Arial" w:hAnsi="Arial" w:cs="Arial"/>
          <w:color w:val="222222"/>
          <w:sz w:val="20"/>
          <w:szCs w:val="20"/>
        </w:rPr>
        <w:t>Level 3 Diploma (STL)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  <w:r>
        <w:rPr>
          <w:rFonts w:ascii="Arial" w:hAnsi="Arial" w:cs="Arial"/>
          <w:b/>
          <w:color w:val="1F4E79"/>
          <w:sz w:val="20"/>
          <w:szCs w:val="20"/>
        </w:rPr>
        <w:t xml:space="preserve">Age range: </w:t>
      </w:r>
      <w:r>
        <w:rPr>
          <w:rFonts w:ascii="Arial" w:hAnsi="Arial" w:cs="Arial"/>
          <w:color w:val="222222"/>
          <w:sz w:val="20"/>
          <w:szCs w:val="20"/>
        </w:rPr>
        <w:t>EYFS, KS1 and KS2</w:t>
      </w:r>
    </w:p>
    <w:p w:rsidR="00D43F9A" w:rsidRPr="00D43F9A" w:rsidRDefault="00AB2378" w:rsidP="00D43F9A">
      <w:pP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  <w:r>
        <w:rPr>
          <w:rFonts w:ascii="Arial" w:hAnsi="Arial" w:cs="Arial"/>
          <w:b/>
          <w:color w:val="1F4E79"/>
          <w:sz w:val="20"/>
          <w:szCs w:val="20"/>
        </w:rPr>
        <w:t xml:space="preserve">DBS: </w:t>
      </w:r>
      <w:r>
        <w:rPr>
          <w:rFonts w:ascii="Arial" w:hAnsi="Arial" w:cs="Arial"/>
          <w:color w:val="222222"/>
          <w:sz w:val="20"/>
          <w:szCs w:val="20"/>
        </w:rPr>
        <w:t>Enhanced, on the Update Service</w:t>
      </w:r>
    </w:p>
    <w:p w:rsidR="00D43F9A" w:rsidRPr="00D43F9A" w:rsidRDefault="00AB2378" w:rsidP="00AB2378">
      <w:pPr>
        <w:spacing w:before="140" w:after="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/>
          <w:color w:val="1F4E79"/>
          <w:sz w:val="20"/>
          <w:szCs w:val="20"/>
        </w:rPr>
        <w:lastRenderedPageBreak/>
        <w:t xml:space="preserve">Training: </w:t>
      </w:r>
      <w:r>
        <w:rPr>
          <w:rFonts w:ascii="Arial" w:hAnsi="Arial" w:cs="Arial"/>
          <w:color w:val="222222"/>
          <w:sz w:val="20"/>
          <w:szCs w:val="20"/>
        </w:rPr>
        <w:t>Safeguarding, Paediatric First Aid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  <w:r>
        <w:rPr>
          <w:rFonts w:ascii="Arial" w:hAnsi="Arial" w:cs="Arial"/>
          <w:b/>
          <w:color w:val="1F4E79"/>
          <w:sz w:val="20"/>
          <w:szCs w:val="20"/>
        </w:rPr>
        <w:t xml:space="preserve">Hours: </w:t>
      </w:r>
      <w:r>
        <w:rPr>
          <w:rFonts w:ascii="Arial" w:hAnsi="Arial" w:cs="Arial"/>
          <w:color w:val="222222"/>
          <w:sz w:val="20"/>
          <w:szCs w:val="20"/>
        </w:rPr>
        <w:t>Full time, term time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color w:val="222222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num="2" w:space="720"/>
          <w:docGrid w:linePitch="360"/>
        </w:sectPr>
      </w:pPr>
      <w:r>
        <w:rPr>
          <w:rFonts w:ascii="Arial" w:hAnsi="Arial" w:cs="Arial"/>
          <w:b/>
          <w:color w:val="1F4E79"/>
          <w:sz w:val="20"/>
          <w:szCs w:val="20"/>
        </w:rPr>
        <w:t xml:space="preserve">Notice period:  </w:t>
      </w:r>
      <w:r>
        <w:rPr>
          <w:rFonts w:ascii="Arial" w:hAnsi="Arial" w:cs="Arial"/>
          <w:color w:val="222222"/>
          <w:sz w:val="20"/>
          <w:szCs w:val="20"/>
        </w:rPr>
        <w:t>Four weeks</w:t>
      </w: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t>EDUCATION</w:t>
      </w:r>
    </w:p>
    <w:p w:rsidR="00D43F9A" w:rsidRPr="00D43F9A" w:rsidRDefault="00D43F9A" w:rsidP="00D43F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Sheffield College</w:t>
      </w:r>
      <w:r>
        <w:rPr>
          <w:rFonts w:ascii="Arial" w:hAnsi="Arial" w:cs="Arial"/>
          <w:color w:val="666666"/>
          <w:sz w:val="20"/>
          <w:szCs w:val="20"/>
        </w:rPr>
        <w:t xml:space="preserve">  |  Sheffield</w:t>
      </w:r>
    </w:p>
    <w:p w:rsidR="00D43F9A" w:rsidRPr="00D43F9A" w:rsidRDefault="00D43F9A" w:rsidP="00D43F9A">
      <w:pPr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Level 3 Diploma in Supporting Teaching and Learning (2023)  •  GCSEs including English and Maths</w:t>
      </w:r>
    </w:p>
    <w:p w:rsidR="00D43F9A" w:rsidRPr="00D43F9A" w:rsidRDefault="00D43F9A" w:rsidP="00D43F9A">
      <w:pPr>
        <w:rPr>
          <w:rFonts w:ascii="Arial" w:hAnsi="Arial" w:cs="Arial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t>WORK EXPERIENCE</w:t>
      </w:r>
    </w:p>
    <w:p w:rsidR="00D43F9A" w:rsidRPr="00D43F9A" w:rsidRDefault="00D43F9A" w:rsidP="00D43F9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Teaching Assistant — Hillcrest Primary School, Sheffield</w:t>
      </w:r>
      <w:r>
        <w:rPr>
          <w:rFonts w:ascii="Arial" w:hAnsi="Arial" w:cs="Arial"/>
          <w:color w:val="666666"/>
          <w:sz w:val="20"/>
          <w:szCs w:val="20"/>
        </w:rPr>
        <w:t xml:space="preserve">   September 2022 – Present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Support a Year 2 class of 30 pupils individually, in small groups and during whole-class teaching, working under the direction of the class teacher.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Deliver daily phonics catch-up sessions to groups of four to six pupils using the school’s systematic synthetic phonics programme.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Provide in-class support for three pupils with SEND, using visual timetables, adapted worksheets and strategies agreed in their support plans.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Record notes after each intervention session and give weekly feedback to the class teacher ahead of pupil progress meetings.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Support positive behaviour using the school’s restorative approach in class, at transitions and during break and lunchtime supervision.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Follow school safeguarding procedures and report concerns to the Designated Safeguarding Lead.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sz w:val="20"/>
          <w:szCs w:val="20"/>
        </w:rPr>
      </w:pPr>
    </w:p>
    <w:p w:rsidR="00D43F9A" w:rsidRPr="00D43F9A" w:rsidRDefault="00D43F9A" w:rsidP="00D43F9A">
      <w:pPr>
        <w:spacing w:before="4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222222"/>
          <w:sz w:val="20"/>
          <w:szCs w:val="20"/>
        </w:rPr>
        <w:t>Nursery Assistant — Little Oaks Day Nursery, Sheffield</w:t>
      </w:r>
      <w:r>
        <w:rPr>
          <w:rFonts w:ascii="Arial" w:hAnsi="Arial" w:cs="Arial"/>
          <w:color w:val="666666"/>
          <w:sz w:val="20"/>
          <w:szCs w:val="20"/>
        </w:rPr>
        <w:t xml:space="preserve">   June 2020 – August 2022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Supported children aged three to four with play-based learning, early language and personal care.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Added observations to children’s learning journals in line with the EYFS framework.</w:t>
      </w:r>
    </w:p>
    <w:p w:rsidR="00D43F9A" w:rsidRPr="00D43F9A" w:rsidRDefault="00D43F9A" w:rsidP="00D43F9A">
      <w:pPr>
        <w:pStyle w:val="ListeMaddemi"/>
        <w:spacing w:after="30" w:line="240" w:lineRule="auto"/>
        <w:ind w:left="255" w:hanging="1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Gave parents and carers short daily updates at collection time.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t>KEY SKILLS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color w:val="222222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space="720"/>
          <w:docGrid w:linePitch="360"/>
        </w:sectPr>
      </w:pP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lastRenderedPageBreak/>
        <w:t>Phonics and reading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Interventions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lastRenderedPageBreak/>
        <w:t>SEND support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Behaviour support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lastRenderedPageBreak/>
        <w:t>Progress records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360" w:lineRule="auto"/>
        <w:ind w:left="360" w:hanging="360"/>
        <w:rPr>
          <w:rFonts w:ascii="Arial" w:hAnsi="Arial" w:cs="Arial"/>
          <w:color w:val="222222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num="3" w:space="720"/>
          <w:docGrid w:linePitch="360"/>
        </w:sectPr>
      </w:pPr>
      <w:r>
        <w:rPr>
          <w:rFonts w:ascii="Arial" w:hAnsi="Arial" w:cs="Arial"/>
          <w:color w:val="222222"/>
          <w:sz w:val="20"/>
          <w:szCs w:val="20"/>
        </w:rPr>
        <w:t>Safeguarding</w:t>
      </w: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color w:val="222222"/>
          <w:sz w:val="20"/>
          <w:szCs w:val="20"/>
        </w:r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space="720"/>
          <w:docGrid w:linePitch="360"/>
        </w:sectPr>
      </w:pP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lastRenderedPageBreak/>
        <w:t>TRAINING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Safeguarding and Child Protection (refreshed 2026)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Paediatric First Aid  •  Phonics Programme Training</w:t>
      </w: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4"/>
          <w:szCs w:val="20"/>
        </w:rPr>
      </w:pPr>
      <w:r>
        <w:rPr>
          <w:rFonts w:ascii="Arial" w:hAnsi="Arial" w:cs="Arial"/>
          <w:b/>
          <w:color w:val="1F4E79"/>
          <w:sz w:val="24"/>
          <w:szCs w:val="20"/>
        </w:rPr>
        <w:lastRenderedPageBreak/>
        <w:t>ADDITIONAL INFORMATION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Full UK driving licence</w:t>
      </w:r>
    </w:p>
    <w:p w:rsidR="00D43F9A" w:rsidRPr="00D43F9A" w:rsidRDefault="00D43F9A" w:rsidP="00D43F9A">
      <w:pPr>
        <w:spacing w:before="140" w:after="60"/>
        <w:rPr>
          <w:rFonts w:ascii="Arial" w:hAnsi="Arial" w:cs="Arial"/>
          <w:color w:val="222222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num="2" w:space="720"/>
          <w:docGrid w:linePitch="360"/>
        </w:sectPr>
      </w:pPr>
      <w:r>
        <w:rPr>
          <w:rFonts w:ascii="Arial" w:hAnsi="Arial" w:cs="Arial"/>
          <w:color w:val="222222"/>
          <w:sz w:val="20"/>
          <w:szCs w:val="20"/>
        </w:rPr>
        <w:t>Makaton Foundation workshop</w:t>
      </w:r>
    </w:p>
    <w:p w:rsidR="00D43F9A" w:rsidRPr="00D43F9A" w:rsidRDefault="00D43F9A" w:rsidP="00D43F9A">
      <w:pPr>
        <w:pBdr>
          <w:bottom w:val="single" w:sz="8" w:space="3" w:color="D9E2F3"/>
        </w:pBdr>
        <w:spacing w:before="140" w:after="60"/>
        <w:rPr>
          <w:rFonts w:ascii="Arial" w:hAnsi="Arial" w:cs="Arial"/>
          <w:b/>
          <w:color w:val="1F4E79"/>
          <w:sz w:val="20"/>
          <w:szCs w:val="20"/>
        </w:rPr>
      </w:pPr>
    </w:p>
    <w:p w:rsidR="00D43F9A" w:rsidRPr="00D43F9A" w:rsidRDefault="00D43F9A" w:rsidP="00D43F9A">
      <w:pPr>
        <w:pStyle w:val="ListeMaddemi"/>
        <w:numPr>
          <w:ilvl w:val="0"/>
          <w:numId w:val="0"/>
        </w:numPr>
        <w:spacing w:after="30" w:line="240" w:lineRule="auto"/>
        <w:ind w:left="360" w:hanging="360"/>
        <w:rPr>
          <w:rFonts w:ascii="Arial" w:hAnsi="Arial" w:cs="Arial"/>
          <w:color w:val="222222"/>
          <w:sz w:val="20"/>
          <w:szCs w:val="20"/>
        </w:rPr>
        <w:sectPr w:rsidR="00D43F9A" w:rsidRPr="00D43F9A" w:rsidSect="00D43F9A">
          <w:type w:val="continuous"/>
          <w:pgSz w:w="11906" w:h="16838"/>
          <w:pgMar w:top="709" w:right="822" w:bottom="652" w:left="822" w:header="720" w:footer="720" w:gutter="0"/>
          <w:cols w:space="720"/>
          <w:docGrid w:linePitch="360"/>
        </w:sectPr>
      </w:pPr>
    </w:p>
    <w:p w:rsidR="00C82820" w:rsidRDefault="00C82820"/>
    <w:sectPr w:rsidR="00C82820" w:rsidSect="00D43F9A">
      <w:type w:val="continuous"/>
      <w:pgSz w:w="11906" w:h="16838"/>
      <w:pgMar w:top="709" w:right="822" w:bottom="65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BFE93BC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9A"/>
    <w:rsid w:val="00444879"/>
    <w:rsid w:val="00AB2378"/>
    <w:rsid w:val="00C82820"/>
    <w:rsid w:val="00D43F9A"/>
    <w:rsid w:val="00D63AEB"/>
    <w:rsid w:val="00E634E6"/>
    <w:rsid w:val="00EE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7617B-ED97-44D1-8831-61C9C04E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F9A"/>
    <w:pPr>
      <w:spacing w:after="40" w:line="245" w:lineRule="auto"/>
    </w:pPr>
    <w:rPr>
      <w:rFonts w:ascii="Aptos" w:eastAsia="Aptos" w:hAnsi="Aptos"/>
      <w:sz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Maddemi">
    <w:name w:val="List Bullet"/>
    <w:basedOn w:val="Normal"/>
    <w:uiPriority w:val="99"/>
    <w:unhideWhenUsed/>
    <w:rsid w:val="00D43F9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B062E-E335-4B8E-8B56-42D7C90B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Teaching Assistant CV Example – WordCV</vt:lpstr>
    </vt:vector>
  </TitlesOfParts>
  <Company>WordCV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CV Example – WordCV</dc:title>
  <dc:subject/>
  <dc:creator>WordCV</dc:creator>
  <cp:keywords/>
  <dc:description/>
  <cp:lastModifiedBy>cv-format.com</cp:lastModifiedBy>
  <cp:revision>2</cp:revision>
  <dcterms:created xsi:type="dcterms:W3CDTF">2026-10-25T21:07:00Z</dcterms:created>
  <dcterms:modified xsi:type="dcterms:W3CDTF">2026-10-25T21:07:00Z</dcterms:modified>
</cp:coreProperties>
</file>